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22" w:rsidRDefault="00DA6622" w:rsidP="00DA66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18"/>
          <w:szCs w:val="18"/>
          <w:u w:val="none"/>
          <w:bdr w:val="none" w:sz="0" w:space="0" w:color="auto" w:frame="1"/>
        </w:rPr>
        <w:t>АГЕНТСКОЕ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СОГЛАШЕНИЕ</w:t>
      </w:r>
    </w:p>
    <w:p w:rsidR="00DA6622" w:rsidRDefault="00DA6622" w:rsidP="00DA66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г. " " 200 г.</w:t>
      </w:r>
    </w:p>
    <w:p w:rsidR="00DA6622" w:rsidRDefault="00DA6622" w:rsidP="00DA66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, именуемый в дальнейшем "</w:t>
      </w:r>
      <w:hyperlink r:id="rId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</w:rPr>
        <w:t>",</w:t>
      </w:r>
      <w:r>
        <w:rPr>
          <w:rFonts w:ascii="Arial" w:hAnsi="Arial" w:cs="Arial"/>
          <w:color w:val="333333"/>
          <w:sz w:val="18"/>
          <w:szCs w:val="18"/>
        </w:rPr>
        <w:br/>
        <w:t>представленный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действующ на основании устава,</w:t>
      </w:r>
      <w:r>
        <w:rPr>
          <w:rFonts w:ascii="Arial" w:hAnsi="Arial" w:cs="Arial"/>
          <w:color w:val="333333"/>
          <w:sz w:val="18"/>
          <w:szCs w:val="18"/>
        </w:rPr>
        <w:br/>
        <w:t>и , именуемое в дальнейшем "</w:t>
      </w:r>
      <w:hyperlink r:id="rId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</w:rPr>
        <w:t>",</w:t>
      </w:r>
      <w:r>
        <w:rPr>
          <w:rFonts w:ascii="Arial" w:hAnsi="Arial" w:cs="Arial"/>
          <w:color w:val="333333"/>
          <w:sz w:val="18"/>
          <w:szCs w:val="18"/>
        </w:rPr>
        <w:br/>
        <w:t>представленное ' , действующ на основании</w:t>
      </w:r>
      <w:r>
        <w:rPr>
          <w:rFonts w:ascii="Arial" w:hAnsi="Arial" w:cs="Arial"/>
          <w:color w:val="333333"/>
          <w:sz w:val="18"/>
          <w:szCs w:val="18"/>
        </w:rPr>
        <w:br/>
        <w:t>устава, заключили настоящее соглашение на условиях взаимной выгоды.</w:t>
      </w:r>
      <w:r>
        <w:rPr>
          <w:rFonts w:ascii="Arial" w:hAnsi="Arial" w:cs="Arial"/>
          <w:color w:val="333333"/>
          <w:sz w:val="18"/>
          <w:szCs w:val="18"/>
        </w:rPr>
        <w:br/>
        <w:t>Основанием для заключения договора являются следующие обстоятельства:</w:t>
      </w:r>
      <w:r>
        <w:rPr>
          <w:rFonts w:ascii="Arial" w:hAnsi="Arial" w:cs="Arial"/>
          <w:color w:val="333333"/>
          <w:sz w:val="18"/>
          <w:szCs w:val="18"/>
        </w:rPr>
        <w:br/>
        <w:t>имеет в собственности неограниченное количество продукции</w:t>
      </w:r>
      <w:r>
        <w:rPr>
          <w:rFonts w:ascii="Arial" w:hAnsi="Arial" w:cs="Arial"/>
          <w:color w:val="333333"/>
          <w:sz w:val="18"/>
          <w:szCs w:val="18"/>
        </w:rPr>
        <w:br/>
        <w:t>нефтехимического комплекса и желание на наиболее выгодных условиях производить ее реализацию</w:t>
      </w:r>
      <w:r>
        <w:rPr>
          <w:rFonts w:ascii="Arial" w:hAnsi="Arial" w:cs="Arial"/>
          <w:color w:val="333333"/>
          <w:sz w:val="18"/>
          <w:szCs w:val="18"/>
        </w:rPr>
        <w:br/>
        <w:t>на потребительских рынках различных регионов России, но не обладает достаточными возможност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ми организации сложного транспортного и предпродажного процесса, необходимого в условиях ры-</w:t>
      </w:r>
      <w:r>
        <w:rPr>
          <w:rFonts w:ascii="Arial" w:hAnsi="Arial" w:cs="Arial"/>
          <w:color w:val="333333"/>
          <w:sz w:val="18"/>
          <w:szCs w:val="18"/>
        </w:rPr>
        <w:br/>
        <w:t>ночной экономики, быстрой ценовой ориентации и связями на рынке с потенциальными потребите-</w:t>
      </w:r>
      <w:r>
        <w:rPr>
          <w:rFonts w:ascii="Arial" w:hAnsi="Arial" w:cs="Arial"/>
          <w:color w:val="333333"/>
          <w:sz w:val="18"/>
          <w:szCs w:val="18"/>
        </w:rPr>
        <w:br/>
        <w:t>лями.</w:t>
      </w:r>
      <w:r>
        <w:rPr>
          <w:rFonts w:ascii="Arial" w:hAnsi="Arial" w:cs="Arial"/>
          <w:color w:val="333333"/>
          <w:sz w:val="18"/>
          <w:szCs w:val="18"/>
        </w:rPr>
        <w:br/>
        <w:t>берется обеспечить процесс реализации продукции</w:t>
      </w:r>
      <w:r>
        <w:rPr>
          <w:rFonts w:ascii="Arial" w:hAnsi="Arial" w:cs="Arial"/>
          <w:color w:val="333333"/>
          <w:sz w:val="18"/>
          <w:szCs w:val="18"/>
        </w:rPr>
        <w:br/>
        <w:t>нефтехимического комплекса на условиях настоящего соглашения. В связи с этим стороны соглас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лись о нижеследующем.</w:t>
      </w:r>
      <w:r>
        <w:rPr>
          <w:rFonts w:ascii="Arial" w:hAnsi="Arial" w:cs="Arial"/>
          <w:color w:val="333333"/>
          <w:sz w:val="18"/>
          <w:szCs w:val="18"/>
        </w:rPr>
        <w:br/>
        <w:t>Статья 1</w:t>
      </w:r>
      <w:r>
        <w:rPr>
          <w:rFonts w:ascii="Arial" w:hAnsi="Arial" w:cs="Arial"/>
          <w:color w:val="333333"/>
          <w:sz w:val="18"/>
          <w:szCs w:val="18"/>
        </w:rPr>
        <w:br/>
        <w:t>1.1. В соответствии с условиями настоящего соглашения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t>обязуется за вознаграждение 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вершать по поручению Принципала от своего имени, но за счет Принципала, либо от имени и за счет</w:t>
      </w:r>
      <w:r>
        <w:rPr>
          <w:rFonts w:ascii="Arial" w:hAnsi="Arial" w:cs="Arial"/>
          <w:color w:val="333333"/>
          <w:sz w:val="18"/>
          <w:szCs w:val="18"/>
        </w:rPr>
        <w:br/>
        <w:t>Принципала юридические и иные действия, связанные с заключением и реализацией торговых дого-</w:t>
      </w:r>
      <w:r>
        <w:rPr>
          <w:rFonts w:ascii="Arial" w:hAnsi="Arial" w:cs="Arial"/>
          <w:color w:val="333333"/>
          <w:sz w:val="18"/>
          <w:szCs w:val="18"/>
        </w:rPr>
        <w:br/>
        <w:t>воров купли-продажи нефтепродуктов, принадлежащих Принципалу, а также иных договоров, необ-</w:t>
      </w:r>
      <w:r>
        <w:rPr>
          <w:rFonts w:ascii="Arial" w:hAnsi="Arial" w:cs="Arial"/>
          <w:color w:val="333333"/>
          <w:sz w:val="18"/>
          <w:szCs w:val="18"/>
        </w:rPr>
        <w:br/>
        <w:t>ходимых для реализации вышеназванной цели.</w:t>
      </w:r>
      <w:r>
        <w:rPr>
          <w:rFonts w:ascii="Arial" w:hAnsi="Arial" w:cs="Arial"/>
          <w:color w:val="333333"/>
          <w:sz w:val="18"/>
          <w:szCs w:val="18"/>
        </w:rPr>
        <w:br/>
        <w:t>1.2. Территория деятельности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рамках настоящего соглашения .</w:t>
      </w:r>
      <w:r>
        <w:rPr>
          <w:rFonts w:ascii="Arial" w:hAnsi="Arial" w:cs="Arial"/>
          <w:color w:val="333333"/>
          <w:sz w:val="18"/>
          <w:szCs w:val="18"/>
        </w:rPr>
        <w:br/>
        <w:t>1.3. Для исполнения своих обязанностей по настоящему соглашению Агент заключает с третьими</w:t>
      </w:r>
      <w:r>
        <w:rPr>
          <w:rFonts w:ascii="Arial" w:hAnsi="Arial" w:cs="Arial"/>
          <w:color w:val="333333"/>
          <w:sz w:val="18"/>
          <w:szCs w:val="18"/>
        </w:rPr>
        <w:br/>
        <w:t>лицами торговые договоры на продажу нефтепродуктов на условиях поставки товара _</w:t>
      </w:r>
      <w:r>
        <w:rPr>
          <w:rFonts w:ascii="Arial" w:hAnsi="Arial" w:cs="Arial"/>
          <w:color w:val="333333"/>
          <w:sz w:val="18"/>
          <w:szCs w:val="18"/>
        </w:rPr>
        <w:br/>
        <w:t>и оплаты _.</w:t>
      </w:r>
      <w:r>
        <w:rPr>
          <w:rFonts w:ascii="Arial" w:hAnsi="Arial" w:cs="Arial"/>
          <w:color w:val="333333"/>
          <w:sz w:val="18"/>
          <w:szCs w:val="18"/>
        </w:rPr>
        <w:br/>
        <w:t>1.4. По условиям договоров, названных в п. 1.3 настоящего соглашения, Принципал должен я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ляться продавцом.</w:t>
      </w:r>
      <w:r>
        <w:rPr>
          <w:rFonts w:ascii="Arial" w:hAnsi="Arial" w:cs="Arial"/>
          <w:color w:val="333333"/>
          <w:sz w:val="18"/>
          <w:szCs w:val="18"/>
        </w:rPr>
        <w:br/>
        <w:t>1.5. Для исполнения своих обязанностей по настоящему соглашению Агент заключает с третьими</w:t>
      </w:r>
      <w:r>
        <w:rPr>
          <w:rFonts w:ascii="Arial" w:hAnsi="Arial" w:cs="Arial"/>
          <w:color w:val="333333"/>
          <w:sz w:val="18"/>
          <w:szCs w:val="18"/>
        </w:rPr>
        <w:br/>
        <w:t>лицами договоры на организацию перевозочного процесса и непосредственно перевозку продукции</w:t>
      </w:r>
      <w:r>
        <w:rPr>
          <w:rFonts w:ascii="Arial" w:hAnsi="Arial" w:cs="Arial"/>
          <w:color w:val="333333"/>
          <w:sz w:val="18"/>
          <w:szCs w:val="18"/>
        </w:rPr>
        <w:br/>
        <w:t>Принципала, а также договоры с третьими лицами на хранение продукции Принципала.</w:t>
      </w:r>
      <w:r>
        <w:rPr>
          <w:rFonts w:ascii="Arial" w:hAnsi="Arial" w:cs="Arial"/>
          <w:color w:val="333333"/>
          <w:sz w:val="18"/>
          <w:szCs w:val="18"/>
        </w:rPr>
        <w:br/>
        <w:t>1.6. В соответствии с условиями договоров, перечисленных в п. 1.5 настоящего соглашения,</w:t>
      </w:r>
      <w:r>
        <w:rPr>
          <w:rFonts w:ascii="Arial" w:hAnsi="Arial" w:cs="Arial"/>
          <w:color w:val="333333"/>
          <w:sz w:val="18"/>
          <w:szCs w:val="18"/>
        </w:rPr>
        <w:br/>
        <w:t>Принципал будет являться покупателем и/или получателем соответствующих услуг.</w:t>
      </w:r>
      <w:r>
        <w:rPr>
          <w:rFonts w:ascii="Arial" w:hAnsi="Arial" w:cs="Arial"/>
          <w:color w:val="333333"/>
          <w:sz w:val="18"/>
          <w:szCs w:val="18"/>
        </w:rPr>
        <w:br/>
        <w:t>1.7. Каждый договор, который Агент вправе заключить во исполнение поручения изложенного в</w:t>
      </w:r>
      <w:r>
        <w:rPr>
          <w:rFonts w:ascii="Arial" w:hAnsi="Arial" w:cs="Arial"/>
          <w:color w:val="333333"/>
          <w:sz w:val="18"/>
          <w:szCs w:val="18"/>
        </w:rPr>
        <w:br/>
        <w:t>V.1.3, будет согласован с Принципалом.</w:t>
      </w:r>
      <w:r>
        <w:rPr>
          <w:rFonts w:ascii="Arial" w:hAnsi="Arial" w:cs="Arial"/>
          <w:color w:val="333333"/>
          <w:sz w:val="18"/>
          <w:szCs w:val="18"/>
        </w:rPr>
        <w:br/>
        <w:t>1.8. Если иное не будет согласовано дополнительно, поручение ограничивается количественными</w:t>
      </w:r>
      <w:r>
        <w:rPr>
          <w:rFonts w:ascii="Arial" w:hAnsi="Arial" w:cs="Arial"/>
          <w:color w:val="333333"/>
          <w:sz w:val="18"/>
          <w:szCs w:val="18"/>
        </w:rPr>
        <w:br/>
        <w:t>объемами поставок и услуг, указанных в пп. 1.3 и 1.5.</w:t>
      </w:r>
      <w:r>
        <w:rPr>
          <w:rFonts w:ascii="Arial" w:hAnsi="Arial" w:cs="Arial"/>
          <w:color w:val="333333"/>
          <w:sz w:val="18"/>
          <w:szCs w:val="18"/>
        </w:rPr>
        <w:br/>
        <w:t>Статья 2</w:t>
      </w:r>
      <w:r>
        <w:rPr>
          <w:rFonts w:ascii="Arial" w:hAnsi="Arial" w:cs="Arial"/>
          <w:color w:val="333333"/>
          <w:sz w:val="18"/>
          <w:szCs w:val="18"/>
        </w:rPr>
        <w:br/>
        <w:t>2.1. По договорам, заключенным Агентом с третьим лицами от своего имени и за счет Принцип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ла, приобретает права и становится обязанным Агент, хотя бы Принципал и был назван в таких дого-</w:t>
      </w:r>
      <w:r>
        <w:rPr>
          <w:rFonts w:ascii="Arial" w:hAnsi="Arial" w:cs="Arial"/>
          <w:color w:val="333333"/>
          <w:sz w:val="18"/>
          <w:szCs w:val="18"/>
        </w:rPr>
        <w:br/>
        <w:t>ворах или вступил с третьими лицами в непосредственные отношения по исполнению договора.</w:t>
      </w:r>
      <w:r>
        <w:rPr>
          <w:rFonts w:ascii="Arial" w:hAnsi="Arial" w:cs="Arial"/>
          <w:color w:val="333333"/>
          <w:sz w:val="18"/>
          <w:szCs w:val="18"/>
        </w:rPr>
        <w:br/>
        <w:t>2.2. По договорам, заключенным Агентом с третьими лицами от имени и за счет Принципала,</w:t>
      </w:r>
      <w:r>
        <w:rPr>
          <w:rFonts w:ascii="Arial" w:hAnsi="Arial" w:cs="Arial"/>
          <w:color w:val="333333"/>
          <w:sz w:val="18"/>
          <w:szCs w:val="18"/>
        </w:rPr>
        <w:br/>
        <w:t>права и обязанности возникают непосредственно у Принципала.</w:t>
      </w:r>
      <w:r>
        <w:rPr>
          <w:rFonts w:ascii="Arial" w:hAnsi="Arial" w:cs="Arial"/>
          <w:color w:val="333333"/>
          <w:sz w:val="18"/>
          <w:szCs w:val="18"/>
        </w:rPr>
        <w:br/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отношениях с третьими лицами не вправе ссылаться на отсутствие у Агента на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лежащих полномочий, если не докажет, что третье лицо знало или должно было знать об ограничении</w:t>
      </w:r>
      <w:r>
        <w:rPr>
          <w:rFonts w:ascii="Arial" w:hAnsi="Arial" w:cs="Arial"/>
          <w:color w:val="333333"/>
          <w:sz w:val="18"/>
          <w:szCs w:val="18"/>
        </w:rPr>
        <w:br/>
        <w:t>полномочий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Статья 3</w:t>
      </w:r>
      <w:r>
        <w:rPr>
          <w:rFonts w:ascii="Arial" w:hAnsi="Arial" w:cs="Arial"/>
          <w:color w:val="333333"/>
          <w:sz w:val="18"/>
          <w:szCs w:val="18"/>
        </w:rPr>
        <w:br/>
        <w:t>3.1. Срок действия настоящего соглашения не ограничен.</w:t>
      </w:r>
      <w:r>
        <w:rPr>
          <w:rFonts w:ascii="Arial" w:hAnsi="Arial" w:cs="Arial"/>
          <w:color w:val="333333"/>
          <w:sz w:val="18"/>
          <w:szCs w:val="18"/>
        </w:rPr>
        <w:br/>
        <w:t>3.2. По результатам выполнения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своих обязанностей по каждому отдельно заключенному</w:t>
      </w:r>
      <w:r>
        <w:rPr>
          <w:rFonts w:ascii="Arial" w:hAnsi="Arial" w:cs="Arial"/>
          <w:color w:val="333333"/>
          <w:sz w:val="18"/>
          <w:szCs w:val="18"/>
        </w:rPr>
        <w:br/>
        <w:t>от своего имени, но за счет Принципала, либо от имени и за счет Принципала договору Агент имеет</w:t>
      </w:r>
      <w:r>
        <w:rPr>
          <w:rFonts w:ascii="Arial" w:hAnsi="Arial" w:cs="Arial"/>
          <w:color w:val="333333"/>
          <w:sz w:val="18"/>
          <w:szCs w:val="18"/>
        </w:rPr>
        <w:br/>
        <w:t>право на получение вознаграждения.</w:t>
      </w:r>
      <w:r>
        <w:rPr>
          <w:rFonts w:ascii="Arial" w:hAnsi="Arial" w:cs="Arial"/>
          <w:color w:val="333333"/>
          <w:sz w:val="18"/>
          <w:szCs w:val="18"/>
        </w:rPr>
        <w:br/>
        <w:t>621</w:t>
      </w:r>
      <w:r>
        <w:rPr>
          <w:rFonts w:ascii="Arial" w:hAnsi="Arial" w:cs="Arial"/>
          <w:color w:val="333333"/>
          <w:sz w:val="18"/>
          <w:szCs w:val="18"/>
        </w:rPr>
        <w:br/>
        <w:t>3.3. Вознаграждение, выплачиваемое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Fonts w:ascii="Arial" w:hAnsi="Arial" w:cs="Arial"/>
          <w:color w:val="333333"/>
          <w:sz w:val="18"/>
          <w:szCs w:val="18"/>
        </w:rPr>
        <w:t>, составляет</w:t>
      </w:r>
      <w:r>
        <w:rPr>
          <w:rFonts w:ascii="Arial" w:hAnsi="Arial" w:cs="Arial"/>
          <w:color w:val="333333"/>
          <w:sz w:val="18"/>
          <w:szCs w:val="18"/>
        </w:rPr>
        <w:br/>
        <w:t>за комплекс услуг Агента, определяемый в соответствии</w:t>
      </w:r>
      <w:r>
        <w:rPr>
          <w:rFonts w:ascii="Arial" w:hAnsi="Arial" w:cs="Arial"/>
          <w:color w:val="333333"/>
          <w:sz w:val="18"/>
          <w:szCs w:val="18"/>
        </w:rPr>
        <w:br/>
        <w:t>с п. 3.2 настоящего соглашения.</w:t>
      </w:r>
      <w:r>
        <w:rPr>
          <w:rFonts w:ascii="Arial" w:hAnsi="Arial" w:cs="Arial"/>
          <w:color w:val="333333"/>
          <w:sz w:val="18"/>
          <w:szCs w:val="18"/>
        </w:rPr>
        <w:br/>
        <w:t>3.4. Сумма вознаграждения выплачивается Принципалом в срок не позднее дней с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мента передачи всего полученного по конкретной сделке от Агента.</w:t>
      </w:r>
      <w:r>
        <w:rPr>
          <w:rFonts w:ascii="Arial" w:hAnsi="Arial" w:cs="Arial"/>
          <w:color w:val="333333"/>
          <w:sz w:val="18"/>
          <w:szCs w:val="18"/>
        </w:rPr>
        <w:br/>
        <w:t>3.5. Дополнительная выгода, образовавшаяся в результате исполнения Агентом его обязанностей,</w:t>
      </w:r>
      <w:r>
        <w:rPr>
          <w:rFonts w:ascii="Arial" w:hAnsi="Arial" w:cs="Arial"/>
          <w:color w:val="333333"/>
          <w:sz w:val="18"/>
          <w:szCs w:val="18"/>
        </w:rPr>
        <w:br/>
        <w:t>остается в распоряжении последнего.</w:t>
      </w:r>
      <w:r>
        <w:rPr>
          <w:rFonts w:ascii="Arial" w:hAnsi="Arial" w:cs="Arial"/>
          <w:color w:val="333333"/>
          <w:sz w:val="18"/>
          <w:szCs w:val="18"/>
        </w:rPr>
        <w:br/>
        <w:t>3.6. Агент вправе произвести удержание сумм вознаграждения, расходов и дополнительной выг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ды, образовавшейся в результате исполнения Агентом обязанностей.</w:t>
      </w:r>
      <w:r>
        <w:rPr>
          <w:rFonts w:ascii="Arial" w:hAnsi="Arial" w:cs="Arial"/>
          <w:color w:val="333333"/>
          <w:sz w:val="18"/>
          <w:szCs w:val="18"/>
        </w:rPr>
        <w:br/>
        <w:t>Статья 4</w:t>
      </w:r>
      <w:r>
        <w:rPr>
          <w:rFonts w:ascii="Arial" w:hAnsi="Arial" w:cs="Arial"/>
          <w:color w:val="333333"/>
          <w:sz w:val="18"/>
          <w:szCs w:val="18"/>
        </w:rPr>
        <w:br/>
        <w:t>4.1. Агент, исполняя обязанности, определенные настоящим соглашением, будет действовать в</w:t>
      </w:r>
      <w:r>
        <w:rPr>
          <w:rFonts w:ascii="Arial" w:hAnsi="Arial" w:cs="Arial"/>
          <w:color w:val="333333"/>
          <w:sz w:val="18"/>
          <w:szCs w:val="18"/>
        </w:rPr>
        <w:br/>
        <w:t>соответствии с указаниями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</w:rPr>
        <w:t>, в целях достижения наибольшей выгоды для Принципала.</w:t>
      </w:r>
      <w:r>
        <w:rPr>
          <w:rFonts w:ascii="Arial" w:hAnsi="Arial" w:cs="Arial"/>
          <w:color w:val="333333"/>
          <w:sz w:val="18"/>
          <w:szCs w:val="18"/>
        </w:rPr>
        <w:br/>
        <w:t>Агент вправе отступить от указаний Принципала при следующих обстоятельствах:</w:t>
      </w:r>
      <w:r>
        <w:rPr>
          <w:rFonts w:ascii="Arial" w:hAnsi="Arial" w:cs="Arial"/>
          <w:color w:val="333333"/>
          <w:sz w:val="18"/>
          <w:szCs w:val="18"/>
        </w:rPr>
        <w:br/>
        <w:t>4.1.1. Отступление от указаний Принципала будет сделано при необходимости, для лучшего обе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печения интересов Принципала.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4.1.2. Будет отсутствовать возможность запроса Принципала или будет отсутствовать своевреме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ный ответ Принципала на запрос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4.2. После заключения каждого договора в рамках исполнения настоящего соглашения Агент об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зан не позднее представить Принципалу (по телефону, факсу) отчет. При</w:t>
      </w:r>
      <w:r>
        <w:rPr>
          <w:rFonts w:ascii="Arial" w:hAnsi="Arial" w:cs="Arial"/>
          <w:color w:val="333333"/>
          <w:sz w:val="18"/>
          <w:szCs w:val="18"/>
        </w:rPr>
        <w:br/>
        <w:t>необходимости Принципал по своему усмотрению вправе потребовать обязательное предоставление</w:t>
      </w:r>
      <w:r>
        <w:rPr>
          <w:rFonts w:ascii="Arial" w:hAnsi="Arial" w:cs="Arial"/>
          <w:color w:val="333333"/>
          <w:sz w:val="18"/>
          <w:szCs w:val="18"/>
        </w:rPr>
        <w:br/>
        <w:t>письменного отчета.</w:t>
      </w:r>
      <w:r>
        <w:rPr>
          <w:rFonts w:ascii="Arial" w:hAnsi="Arial" w:cs="Arial"/>
          <w:color w:val="333333"/>
          <w:sz w:val="18"/>
          <w:szCs w:val="18"/>
        </w:rPr>
        <w:br/>
        <w:t>4.3. В случае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если у Принципала имеются возражения по отчету, он обязан сообщить об этом</w:t>
      </w:r>
      <w:r>
        <w:rPr>
          <w:rFonts w:ascii="Arial" w:hAnsi="Arial" w:cs="Arial"/>
          <w:color w:val="333333"/>
          <w:sz w:val="18"/>
          <w:szCs w:val="18"/>
        </w:rPr>
        <w:br/>
        <w:t>Агенту в течение со дня получения отчета. Согласование отчета или неи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вещение Принципалом Агента об имеющихся возражениях по отчету в течение вышеуказанного сро-</w:t>
      </w:r>
      <w:r>
        <w:rPr>
          <w:rFonts w:ascii="Arial" w:hAnsi="Arial" w:cs="Arial"/>
          <w:color w:val="333333"/>
          <w:sz w:val="18"/>
          <w:szCs w:val="18"/>
        </w:rPr>
        <w:br/>
        <w:t>ка означает принятие отчета Агента Принципалом.</w:t>
      </w:r>
      <w:r>
        <w:rPr>
          <w:rFonts w:ascii="Arial" w:hAnsi="Arial" w:cs="Arial"/>
          <w:color w:val="333333"/>
          <w:sz w:val="18"/>
          <w:szCs w:val="18"/>
        </w:rPr>
        <w:br/>
        <w:t>4.4. Факт принятия отчета является подтверждением надлежащего исполнения Агентом соотве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ствующей части обязательств, изложенных в п. 1.1.1 настоящего договора, и имеет значение, обычно</w:t>
      </w:r>
      <w:r>
        <w:rPr>
          <w:rFonts w:ascii="Arial" w:hAnsi="Arial" w:cs="Arial"/>
          <w:color w:val="333333"/>
          <w:sz w:val="18"/>
          <w:szCs w:val="18"/>
        </w:rPr>
        <w:br/>
        <w:t>придаваемое Акту о выполнении работ (оказанных услугах).</w:t>
      </w:r>
      <w:r>
        <w:rPr>
          <w:rFonts w:ascii="Arial" w:hAnsi="Arial" w:cs="Arial"/>
          <w:color w:val="333333"/>
          <w:sz w:val="18"/>
          <w:szCs w:val="18"/>
        </w:rPr>
        <w:br/>
        <w:t>4.5. Любые суммы, поступающие (как полученное по сделкам для Принципала) на счета Агента,</w:t>
      </w:r>
      <w:r>
        <w:rPr>
          <w:rFonts w:ascii="Arial" w:hAnsi="Arial" w:cs="Arial"/>
          <w:color w:val="333333"/>
          <w:sz w:val="18"/>
          <w:szCs w:val="18"/>
        </w:rPr>
        <w:br/>
        <w:t>должны перечисляться Агентом в соответствующие сроки на расчетные (валютные) счета Принцип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ла и/или счета, указанные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Статья 5</w:t>
      </w:r>
      <w:r>
        <w:rPr>
          <w:rFonts w:ascii="Arial" w:hAnsi="Arial" w:cs="Arial"/>
          <w:color w:val="333333"/>
          <w:sz w:val="18"/>
          <w:szCs w:val="18"/>
        </w:rPr>
        <w:br/>
        <w:t>5.1. Помимо уплаты вознаграждения, Принципал возмещает Агенту следующие документально</w:t>
      </w:r>
      <w:r>
        <w:rPr>
          <w:rFonts w:ascii="Arial" w:hAnsi="Arial" w:cs="Arial"/>
          <w:color w:val="333333"/>
          <w:sz w:val="18"/>
          <w:szCs w:val="18"/>
        </w:rPr>
        <w:br/>
        <w:t>подтвержденные расходы, понесенные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связи с выполнением условий настоящего соглаш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ния:</w:t>
      </w:r>
      <w:r>
        <w:rPr>
          <w:rFonts w:ascii="Arial" w:hAnsi="Arial" w:cs="Arial"/>
          <w:color w:val="333333"/>
          <w:sz w:val="18"/>
          <w:szCs w:val="18"/>
        </w:rPr>
        <w:br/>
        <w:t>расходы по приему и перевалке продукции в месте ее передачи от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Fonts w:ascii="Arial" w:hAnsi="Arial" w:cs="Arial"/>
          <w:color w:val="333333"/>
          <w:sz w:val="18"/>
          <w:szCs w:val="18"/>
        </w:rPr>
        <w:t>, а также</w:t>
      </w:r>
      <w:r>
        <w:rPr>
          <w:rFonts w:ascii="Arial" w:hAnsi="Arial" w:cs="Arial"/>
          <w:color w:val="333333"/>
          <w:sz w:val="18"/>
          <w:szCs w:val="18"/>
        </w:rPr>
        <w:br/>
        <w:t>расходы по перевалке продукции в хранилище;</w:t>
      </w:r>
      <w:r>
        <w:rPr>
          <w:rFonts w:ascii="Arial" w:hAnsi="Arial" w:cs="Arial"/>
          <w:color w:val="333333"/>
          <w:sz w:val="18"/>
          <w:szCs w:val="18"/>
        </w:rPr>
        <w:br/>
        <w:t>расходы по уплате сборов, подлежащих уплате при занятии деятельностью, связанной с ГСМ и</w:t>
      </w:r>
      <w:r>
        <w:rPr>
          <w:rFonts w:ascii="Arial" w:hAnsi="Arial" w:cs="Arial"/>
          <w:color w:val="333333"/>
          <w:sz w:val="18"/>
          <w:szCs w:val="18"/>
        </w:rPr>
        <w:br/>
        <w:t>нефтепродуктами;</w:t>
      </w:r>
      <w:r>
        <w:rPr>
          <w:rFonts w:ascii="Arial" w:hAnsi="Arial" w:cs="Arial"/>
          <w:color w:val="333333"/>
          <w:sz w:val="18"/>
          <w:szCs w:val="18"/>
        </w:rPr>
        <w:br/>
        <w:t>транспортные расходы при транспортировках продукции внутри Российской Федерации либо</w:t>
      </w:r>
      <w:r>
        <w:rPr>
          <w:rFonts w:ascii="Arial" w:hAnsi="Arial" w:cs="Arial"/>
          <w:color w:val="333333"/>
          <w:sz w:val="18"/>
          <w:szCs w:val="18"/>
        </w:rPr>
        <w:br/>
        <w:t>транспортные расходы, предусмотренные условиями поставки продукции;</w:t>
      </w:r>
      <w:r>
        <w:rPr>
          <w:rFonts w:ascii="Arial" w:hAnsi="Arial" w:cs="Arial"/>
          <w:color w:val="333333"/>
          <w:sz w:val="18"/>
          <w:szCs w:val="18"/>
        </w:rPr>
        <w:br/>
        <w:t>суммы страховых платежей;</w:t>
      </w:r>
      <w:r>
        <w:rPr>
          <w:rFonts w:ascii="Arial" w:hAnsi="Arial" w:cs="Arial"/>
          <w:color w:val="333333"/>
          <w:sz w:val="18"/>
          <w:szCs w:val="18"/>
        </w:rPr>
        <w:br/>
        <w:t>расходы по хранению продукции;</w:t>
      </w:r>
      <w:r>
        <w:rPr>
          <w:rFonts w:ascii="Arial" w:hAnsi="Arial" w:cs="Arial"/>
          <w:color w:val="333333"/>
          <w:sz w:val="18"/>
          <w:szCs w:val="18"/>
        </w:rPr>
        <w:br/>
        <w:t>иные, подтвержденные документально расходы.</w:t>
      </w:r>
      <w:r>
        <w:rPr>
          <w:rFonts w:ascii="Arial" w:hAnsi="Arial" w:cs="Arial"/>
          <w:color w:val="333333"/>
          <w:sz w:val="18"/>
          <w:szCs w:val="18"/>
        </w:rPr>
        <w:br/>
        <w:t>Статья 6</w:t>
      </w:r>
      <w:r>
        <w:rPr>
          <w:rFonts w:ascii="Arial" w:hAnsi="Arial" w:cs="Arial"/>
          <w:color w:val="333333"/>
          <w:sz w:val="18"/>
          <w:szCs w:val="18"/>
        </w:rPr>
        <w:br/>
        <w:t>6.1. Стороны освобождаются от ответственности за частичное или полное неисполнение обяз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тельств по настоящему соглашению, если это неисполнение явилось следствием обстоятельств непре-</w:t>
      </w:r>
      <w:r>
        <w:rPr>
          <w:rFonts w:ascii="Arial" w:hAnsi="Arial" w:cs="Arial"/>
          <w:color w:val="333333"/>
          <w:sz w:val="18"/>
          <w:szCs w:val="18"/>
        </w:rPr>
        <w:br/>
        <w:t>одолимой силы (форс-мажор), возникших после заключения настоящего соглашения в результате</w:t>
      </w:r>
      <w:r>
        <w:rPr>
          <w:rFonts w:ascii="Arial" w:hAnsi="Arial" w:cs="Arial"/>
          <w:color w:val="333333"/>
          <w:sz w:val="18"/>
          <w:szCs w:val="18"/>
        </w:rPr>
        <w:br/>
        <w:t>событий чрезвычайного характера, которые Агент либо Принципал не могли ни предвидеть, ни пре-</w:t>
      </w:r>
      <w:r>
        <w:rPr>
          <w:rFonts w:ascii="Arial" w:hAnsi="Arial" w:cs="Arial"/>
          <w:color w:val="333333"/>
          <w:sz w:val="18"/>
          <w:szCs w:val="18"/>
        </w:rPr>
        <w:br/>
        <w:t>дотвратить разумными мерами.</w:t>
      </w:r>
      <w:r>
        <w:rPr>
          <w:rFonts w:ascii="Arial" w:hAnsi="Arial" w:cs="Arial"/>
          <w:color w:val="333333"/>
          <w:sz w:val="18"/>
          <w:szCs w:val="18"/>
        </w:rPr>
        <w:br/>
        <w:t>6.2. К обстоятельствам непреодолимой силы относятся события, на которые стороны не могут</w:t>
      </w:r>
      <w:r>
        <w:rPr>
          <w:rFonts w:ascii="Arial" w:hAnsi="Arial" w:cs="Arial"/>
          <w:color w:val="333333"/>
          <w:sz w:val="18"/>
          <w:szCs w:val="18"/>
        </w:rPr>
        <w:br/>
        <w:t>оказать влияние и за возникновение которых они не несут ответственности, например, наводнение,</w:t>
      </w:r>
      <w:r>
        <w:rPr>
          <w:rFonts w:ascii="Arial" w:hAnsi="Arial" w:cs="Arial"/>
          <w:color w:val="333333"/>
          <w:sz w:val="18"/>
          <w:szCs w:val="18"/>
        </w:rPr>
        <w:br/>
        <w:t>622</w:t>
      </w:r>
      <w:r>
        <w:rPr>
          <w:rFonts w:ascii="Arial" w:hAnsi="Arial" w:cs="Arial"/>
          <w:color w:val="333333"/>
          <w:sz w:val="18"/>
          <w:szCs w:val="18"/>
        </w:rPr>
        <w:br/>
        <w:t>землетрясение, ураган, военные действия, а также отраслевая забастовка, акты и распоряжения орг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нов государственной власти и управления, запреты или ограничения МПС и т.п.</w:t>
      </w:r>
      <w:r>
        <w:rPr>
          <w:rFonts w:ascii="Arial" w:hAnsi="Arial" w:cs="Arial"/>
          <w:color w:val="333333"/>
          <w:sz w:val="18"/>
          <w:szCs w:val="18"/>
        </w:rPr>
        <w:br/>
        <w:t>6.3. Сторона, ссылающаяся на действие обстоятельств непреодолимой силы, обязана немедленно</w:t>
      </w:r>
      <w:r>
        <w:rPr>
          <w:rFonts w:ascii="Arial" w:hAnsi="Arial" w:cs="Arial"/>
          <w:color w:val="333333"/>
          <w:sz w:val="18"/>
          <w:szCs w:val="18"/>
        </w:rPr>
        <w:br/>
        <w:t>информировать другую сторону о наступлении подобных обстоятельств в письменной форме и по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твердить наличие таких обстоятельств справкой, выданной Торговой палатой или иным правомочным</w:t>
      </w:r>
      <w:r>
        <w:rPr>
          <w:rFonts w:ascii="Arial" w:hAnsi="Arial" w:cs="Arial"/>
          <w:color w:val="333333"/>
          <w:sz w:val="18"/>
          <w:szCs w:val="18"/>
        </w:rPr>
        <w:br/>
        <w:t>органом.</w:t>
      </w:r>
      <w:r>
        <w:rPr>
          <w:rFonts w:ascii="Arial" w:hAnsi="Arial" w:cs="Arial"/>
          <w:color w:val="333333"/>
          <w:sz w:val="18"/>
          <w:szCs w:val="18"/>
        </w:rPr>
        <w:br/>
        <w:t>6.4. Сторона, которая не может из-за наступления обстоятельств непреодолимой силы выполнить</w:t>
      </w:r>
      <w:r>
        <w:rPr>
          <w:rFonts w:ascii="Arial" w:hAnsi="Arial" w:cs="Arial"/>
          <w:color w:val="333333"/>
          <w:sz w:val="18"/>
          <w:szCs w:val="18"/>
        </w:rPr>
        <w:br/>
        <w:t>обязательства по настоящему соглашению, приложит с учетом положений соглашения все усилия к</w:t>
      </w:r>
      <w:r>
        <w:rPr>
          <w:rFonts w:ascii="Arial" w:hAnsi="Arial" w:cs="Arial"/>
          <w:color w:val="333333"/>
          <w:sz w:val="18"/>
          <w:szCs w:val="18"/>
        </w:rPr>
        <w:br/>
        <w:t>тому, чтобы как можно скорее компенсировать это неисполнение.</w:t>
      </w:r>
      <w:r>
        <w:rPr>
          <w:rFonts w:ascii="Arial" w:hAnsi="Arial" w:cs="Arial"/>
          <w:color w:val="333333"/>
          <w:sz w:val="18"/>
          <w:szCs w:val="18"/>
        </w:rPr>
        <w:br/>
        <w:t>6.5. По прекращении действия указанных обстоятельств сторона должна без промедления изве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тить об этом другую сторону в письменном виде. При этом сторона должна указать срок, в который</w:t>
      </w:r>
      <w:r>
        <w:rPr>
          <w:rFonts w:ascii="Arial" w:hAnsi="Arial" w:cs="Arial"/>
          <w:color w:val="333333"/>
          <w:sz w:val="18"/>
          <w:szCs w:val="18"/>
        </w:rPr>
        <w:br/>
        <w:t>предполагается исполнить обязательства по настоящему соглашению. Если сторона не направит или</w:t>
      </w:r>
      <w:r>
        <w:rPr>
          <w:rFonts w:ascii="Arial" w:hAnsi="Arial" w:cs="Arial"/>
          <w:color w:val="333333"/>
          <w:sz w:val="18"/>
          <w:szCs w:val="18"/>
        </w:rPr>
        <w:br/>
        <w:t>несвоевременно направит необходимые извещения, то она обязана возместить другой стороне убы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ки, причиненные неизвещением или несвоевременным извещением.</w:t>
      </w:r>
      <w:r>
        <w:rPr>
          <w:rFonts w:ascii="Arial" w:hAnsi="Arial" w:cs="Arial"/>
          <w:color w:val="333333"/>
          <w:sz w:val="18"/>
          <w:szCs w:val="18"/>
        </w:rPr>
        <w:br/>
        <w:t>6.6. В случае возникновения обстоятельств непреодолимой силы срок выполнения обязательств</w:t>
      </w:r>
      <w:r>
        <w:rPr>
          <w:rFonts w:ascii="Arial" w:hAnsi="Arial" w:cs="Arial"/>
          <w:color w:val="333333"/>
          <w:sz w:val="18"/>
          <w:szCs w:val="18"/>
        </w:rPr>
        <w:br/>
        <w:t>по настоящему соглашению отодвигается соразмерно времени, в течение которого действуют такие</w:t>
      </w:r>
      <w:r>
        <w:rPr>
          <w:rFonts w:ascii="Arial" w:hAnsi="Arial" w:cs="Arial"/>
          <w:color w:val="333333"/>
          <w:sz w:val="18"/>
          <w:szCs w:val="18"/>
        </w:rPr>
        <w:br/>
        <w:t>обязательства и их последствия.</w:t>
      </w:r>
      <w:r>
        <w:rPr>
          <w:rFonts w:ascii="Arial" w:hAnsi="Arial" w:cs="Arial"/>
          <w:color w:val="333333"/>
          <w:sz w:val="18"/>
          <w:szCs w:val="18"/>
        </w:rPr>
        <w:br/>
        <w:t>6.7. Если обстоятельства, предусмотренные настоящей статьей, продлятся свыше трех месяцев,</w:t>
      </w:r>
      <w:r>
        <w:rPr>
          <w:rFonts w:ascii="Arial" w:hAnsi="Arial" w:cs="Arial"/>
          <w:color w:val="333333"/>
          <w:sz w:val="18"/>
          <w:szCs w:val="18"/>
        </w:rPr>
        <w:br/>
        <w:t>Агент и Принципал должны договориться о судьбе настоящего соглашения. Если стороны не прейдут</w:t>
      </w:r>
      <w:r>
        <w:rPr>
          <w:rFonts w:ascii="Arial" w:hAnsi="Arial" w:cs="Arial"/>
          <w:color w:val="333333"/>
          <w:sz w:val="18"/>
          <w:szCs w:val="18"/>
        </w:rPr>
        <w:br/>
        <w:t>к согласию, сторона, которая не затронута обстоятельствами непреодолимой силы, вправе растор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нуть соглашение, письменно уведомив об этом другую сторону.</w:t>
      </w:r>
      <w:r>
        <w:rPr>
          <w:rFonts w:ascii="Arial" w:hAnsi="Arial" w:cs="Arial"/>
          <w:color w:val="333333"/>
          <w:sz w:val="18"/>
          <w:szCs w:val="18"/>
        </w:rPr>
        <w:br/>
        <w:t>Статья 7</w:t>
      </w:r>
      <w:r>
        <w:rPr>
          <w:rFonts w:ascii="Arial" w:hAnsi="Arial" w:cs="Arial"/>
          <w:color w:val="333333"/>
          <w:sz w:val="18"/>
          <w:szCs w:val="18"/>
        </w:rPr>
        <w:br/>
        <w:t>7.1.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принимает на себя обязательство не заключать аналогичных агентских соглаш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ний (договоров) с другими агентами, действующими на определенной в п. 1.2 территории, и воздер-</w:t>
      </w:r>
      <w:r>
        <w:rPr>
          <w:rFonts w:ascii="Arial" w:hAnsi="Arial" w:cs="Arial"/>
          <w:color w:val="333333"/>
          <w:sz w:val="18"/>
          <w:szCs w:val="18"/>
        </w:rPr>
        <w:br/>
        <w:t>живаться от осуществления на этой территории самостоятельной деятельности, аналогичной деятель-</w:t>
      </w:r>
      <w:r>
        <w:rPr>
          <w:rFonts w:ascii="Arial" w:hAnsi="Arial" w:cs="Arial"/>
          <w:color w:val="333333"/>
          <w:sz w:val="18"/>
          <w:szCs w:val="18"/>
        </w:rPr>
        <w:br/>
        <w:t>ности, составляющей предмет настоящего договора.</w:t>
      </w:r>
      <w:r>
        <w:rPr>
          <w:rFonts w:ascii="Arial" w:hAnsi="Arial" w:cs="Arial"/>
          <w:color w:val="333333"/>
          <w:sz w:val="18"/>
          <w:szCs w:val="18"/>
        </w:rPr>
        <w:br/>
        <w:t>7.2.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согласился считать текст настоящего соглашения, а также весь объем информации, п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реданной и передаваемой ему Принципалом при заключения настоящего соглашения и в ходе испол-</w:t>
      </w:r>
      <w:r>
        <w:rPr>
          <w:rFonts w:ascii="Arial" w:hAnsi="Arial" w:cs="Arial"/>
          <w:color w:val="333333"/>
          <w:sz w:val="18"/>
          <w:szCs w:val="18"/>
        </w:rPr>
        <w:br/>
        <w:t>нения обязательств, возникающих из настоящего соглашения, конфиденциальной информацией (а в</w:t>
      </w:r>
      <w:r>
        <w:rPr>
          <w:rFonts w:ascii="Arial" w:hAnsi="Arial" w:cs="Arial"/>
          <w:color w:val="333333"/>
          <w:sz w:val="18"/>
          <w:szCs w:val="18"/>
        </w:rPr>
        <w:br/>
        <w:t>пределах, допускаемых действующим российским законодательством, - коммерческой тайной) Прин-</w:t>
      </w:r>
      <w:r>
        <w:rPr>
          <w:rFonts w:ascii="Arial" w:hAnsi="Arial" w:cs="Arial"/>
          <w:color w:val="333333"/>
          <w:sz w:val="18"/>
          <w:szCs w:val="18"/>
        </w:rPr>
        <w:br/>
        <w:t>ципала.</w:t>
      </w:r>
      <w:r>
        <w:rPr>
          <w:rFonts w:ascii="Arial" w:hAnsi="Arial" w:cs="Arial"/>
          <w:color w:val="333333"/>
          <w:sz w:val="18"/>
          <w:szCs w:val="18"/>
        </w:rPr>
        <w:br/>
        <w:t>7.3.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принимает на себя обязательство никакими способами не разглашать (делать доступной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любым третьим лицам, кроме случаев наличия у третьих лиц соответствующих полномочий в силу</w:t>
      </w:r>
      <w:r>
        <w:rPr>
          <w:rFonts w:ascii="Arial" w:hAnsi="Arial" w:cs="Arial"/>
          <w:color w:val="333333"/>
          <w:sz w:val="18"/>
          <w:szCs w:val="18"/>
        </w:rPr>
        <w:br/>
        <w:t>прямого указания закона, либо случаев, когда Принципал в письменной форме даст согласие на пр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доставление конфиденциальной информации, определяемой в соответствии с п. 7.1 настоящего со-</w:t>
      </w:r>
      <w:r>
        <w:rPr>
          <w:rFonts w:ascii="Arial" w:hAnsi="Arial" w:cs="Arial"/>
          <w:color w:val="333333"/>
          <w:sz w:val="18"/>
          <w:szCs w:val="18"/>
        </w:rPr>
        <w:br/>
        <w:t>глашения, этим третьим лицам) конфиденциальную информацию Принципала, к которой он получил</w:t>
      </w:r>
      <w:r>
        <w:rPr>
          <w:rFonts w:ascii="Arial" w:hAnsi="Arial" w:cs="Arial"/>
          <w:color w:val="333333"/>
          <w:sz w:val="18"/>
          <w:szCs w:val="18"/>
        </w:rPr>
        <w:br/>
        <w:t>доступ при заключении настоящего соглашения и в ходе исполнения обязательств, возникающих из</w:t>
      </w:r>
      <w:r>
        <w:rPr>
          <w:rFonts w:ascii="Arial" w:hAnsi="Arial" w:cs="Arial"/>
          <w:color w:val="333333"/>
          <w:sz w:val="18"/>
          <w:szCs w:val="18"/>
        </w:rPr>
        <w:br/>
        <w:t>соглашения. Настоящее обязательство действительно в пределах срока действия настоящего согл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шения и в течение одного года после прекращения действия соглашения, если не будет оговорено</w:t>
      </w:r>
      <w:r>
        <w:rPr>
          <w:rFonts w:ascii="Arial" w:hAnsi="Arial" w:cs="Arial"/>
          <w:color w:val="333333"/>
          <w:sz w:val="18"/>
          <w:szCs w:val="18"/>
        </w:rPr>
        <w:br/>
        <w:t>иное.</w:t>
      </w:r>
      <w:r>
        <w:rPr>
          <w:rFonts w:ascii="Arial" w:hAnsi="Arial" w:cs="Arial"/>
          <w:color w:val="333333"/>
          <w:sz w:val="18"/>
          <w:szCs w:val="18"/>
        </w:rPr>
        <w:br/>
        <w:t>7.4.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обязуется возместить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полном объеме все убытки (положительный ущерб</w:t>
      </w:r>
      <w:r>
        <w:rPr>
          <w:rFonts w:ascii="Arial" w:hAnsi="Arial" w:cs="Arial"/>
          <w:color w:val="333333"/>
          <w:sz w:val="18"/>
          <w:szCs w:val="18"/>
        </w:rPr>
        <w:br/>
        <w:t>и упущенную выгоду), причиненные последнему разглашением конфиденциальной информации</w:t>
      </w:r>
      <w:r>
        <w:rPr>
          <w:rFonts w:ascii="Arial" w:hAnsi="Arial" w:cs="Arial"/>
          <w:color w:val="333333"/>
          <w:sz w:val="18"/>
          <w:szCs w:val="18"/>
        </w:rPr>
        <w:br/>
        <w:t>Принципала (о Принципале) в нарушение пп. 7.1 и 7.2 настоящего соглашения.</w:t>
      </w:r>
      <w:r>
        <w:rPr>
          <w:rFonts w:ascii="Arial" w:hAnsi="Arial" w:cs="Arial"/>
          <w:color w:val="333333"/>
          <w:sz w:val="18"/>
          <w:szCs w:val="18"/>
        </w:rPr>
        <w:br/>
        <w:t>7.5. Обязанности сохранения конфиденциальности информации, установленные в соответствии</w:t>
      </w:r>
      <w:r>
        <w:rPr>
          <w:rFonts w:ascii="Arial" w:hAnsi="Arial" w:cs="Arial"/>
          <w:color w:val="333333"/>
          <w:sz w:val="18"/>
          <w:szCs w:val="18"/>
        </w:rPr>
        <w:br/>
        <w:t>с условиями пп. 7.1-7.3 настоящего соглашения, в отношении информации Агента (об Агенте), о</w:t>
      </w:r>
      <w:r>
        <w:rPr>
          <w:rFonts w:ascii="Arial" w:hAnsi="Arial" w:cs="Arial"/>
          <w:color w:val="333333"/>
          <w:sz w:val="18"/>
          <w:szCs w:val="18"/>
        </w:rPr>
        <w:br/>
        <w:t>конфиденциальности которой последний в письменной форме сделает специальное заявление, с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мента передачи вышеуказанного заявления иринципала в полном объеме распространяются на Прин-</w:t>
      </w:r>
      <w:r>
        <w:rPr>
          <w:rFonts w:ascii="Arial" w:hAnsi="Arial" w:cs="Arial"/>
          <w:color w:val="333333"/>
          <w:sz w:val="18"/>
          <w:szCs w:val="18"/>
        </w:rPr>
        <w:br/>
        <w:t>ципала.</w:t>
      </w:r>
      <w:r>
        <w:rPr>
          <w:rFonts w:ascii="Arial" w:hAnsi="Arial" w:cs="Arial"/>
          <w:color w:val="333333"/>
          <w:sz w:val="18"/>
          <w:szCs w:val="18"/>
        </w:rPr>
        <w:br/>
        <w:t>Статья 8</w:t>
      </w:r>
      <w:r>
        <w:rPr>
          <w:rFonts w:ascii="Arial" w:hAnsi="Arial" w:cs="Arial"/>
          <w:color w:val="333333"/>
          <w:sz w:val="18"/>
          <w:szCs w:val="18"/>
        </w:rPr>
        <w:br/>
        <w:t>8.1. Настоящее соглашение вступает в силу со дня его подписания сторонами и действует до 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мента окончательного завершения работ и выполнения иных процедур, необходимых для выполнения</w:t>
      </w:r>
      <w:r>
        <w:rPr>
          <w:rFonts w:ascii="Arial" w:hAnsi="Arial" w:cs="Arial"/>
          <w:color w:val="333333"/>
          <w:sz w:val="18"/>
          <w:szCs w:val="18"/>
        </w:rPr>
        <w:br/>
        <w:t>обязательств сторон по договорам, указанным в п. 1.2.</w:t>
      </w:r>
      <w:r>
        <w:rPr>
          <w:rFonts w:ascii="Arial" w:hAnsi="Arial" w:cs="Arial"/>
          <w:color w:val="333333"/>
          <w:sz w:val="18"/>
          <w:szCs w:val="18"/>
        </w:rPr>
        <w:br/>
        <w:t>8.2. В случае досрочного прекращения действия соглашения расчеты производятся исходя из фа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тического объема оказанных услуг.</w:t>
      </w:r>
      <w:r>
        <w:rPr>
          <w:rFonts w:ascii="Arial" w:hAnsi="Arial" w:cs="Arial"/>
          <w:color w:val="333333"/>
          <w:sz w:val="18"/>
          <w:szCs w:val="18"/>
        </w:rPr>
        <w:br/>
        <w:t>623</w:t>
      </w:r>
      <w:r>
        <w:rPr>
          <w:rFonts w:ascii="Arial" w:hAnsi="Arial" w:cs="Arial"/>
          <w:color w:val="333333"/>
          <w:sz w:val="18"/>
          <w:szCs w:val="18"/>
        </w:rPr>
        <w:br/>
        <w:t>8.3. В случае неоплаты Принципалом услуг Агента в обусловленные соглашением сроки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вправе приостановить оказание услуг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период до момента их оплаты. Такое приост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новление не считается неисполнением обязанностей Агента.</w:t>
      </w:r>
      <w:r>
        <w:rPr>
          <w:rFonts w:ascii="Arial" w:hAnsi="Arial" w:cs="Arial"/>
          <w:color w:val="333333"/>
          <w:sz w:val="18"/>
          <w:szCs w:val="18"/>
        </w:rPr>
        <w:br/>
        <w:t>Статья 9</w:t>
      </w:r>
      <w:r>
        <w:rPr>
          <w:rFonts w:ascii="Arial" w:hAnsi="Arial" w:cs="Arial"/>
          <w:color w:val="333333"/>
          <w:sz w:val="18"/>
          <w:szCs w:val="18"/>
        </w:rPr>
        <w:br/>
        <w:t>Спорные вопросы, возникающие из настоящего соглашения и в связи с настоящим соглашением,</w:t>
      </w:r>
      <w:r>
        <w:rPr>
          <w:rFonts w:ascii="Arial" w:hAnsi="Arial" w:cs="Arial"/>
          <w:color w:val="333333"/>
          <w:sz w:val="18"/>
          <w:szCs w:val="18"/>
        </w:rPr>
        <w:br/>
        <w:t>разрешаются по согласованию сторон. В случае, если стороны не согласовали решение вышеназва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ных вопросов, то для разрешения спора сторона, право которой нарушено, обращается в арбитраж-</w:t>
      </w:r>
      <w:r>
        <w:rPr>
          <w:rFonts w:ascii="Arial" w:hAnsi="Arial" w:cs="Arial"/>
          <w:color w:val="333333"/>
          <w:sz w:val="18"/>
          <w:szCs w:val="18"/>
        </w:rPr>
        <w:br/>
        <w:t>ный суд </w:t>
      </w:r>
      <w:r>
        <w:rPr>
          <w:rFonts w:ascii="Arial" w:hAnsi="Arial" w:cs="Arial"/>
          <w:color w:val="333333"/>
          <w:sz w:val="18"/>
          <w:szCs w:val="18"/>
        </w:rPr>
        <w:br/>
        <w:t>Статья 10</w:t>
      </w:r>
      <w:r>
        <w:rPr>
          <w:rFonts w:ascii="Arial" w:hAnsi="Arial" w:cs="Arial"/>
          <w:color w:val="333333"/>
          <w:sz w:val="18"/>
          <w:szCs w:val="18"/>
        </w:rPr>
        <w:br/>
        <w:t>10.1. Стороны не имеют никаких сопутствующих устных договоренностей. Содержание текста 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стоящего соглашения полностью соответствует действительному волеизъявлению сторон.</w:t>
      </w:r>
      <w:r>
        <w:rPr>
          <w:rFonts w:ascii="Arial" w:hAnsi="Arial" w:cs="Arial"/>
          <w:color w:val="333333"/>
          <w:sz w:val="18"/>
          <w:szCs w:val="18"/>
        </w:rPr>
        <w:br/>
        <w:t>10.2. Если какое-то из положений настоящего соглашения будет или станет недействительным, то</w:t>
      </w:r>
      <w:r>
        <w:rPr>
          <w:rFonts w:ascii="Arial" w:hAnsi="Arial" w:cs="Arial"/>
          <w:color w:val="333333"/>
          <w:sz w:val="18"/>
          <w:szCs w:val="18"/>
        </w:rPr>
        <w:br/>
        <w:t>законность его остальных положений от этого не утрачивается.</w:t>
      </w:r>
      <w:r>
        <w:rPr>
          <w:rFonts w:ascii="Arial" w:hAnsi="Arial" w:cs="Arial"/>
          <w:color w:val="333333"/>
          <w:sz w:val="18"/>
          <w:szCs w:val="18"/>
        </w:rPr>
        <w:br/>
        <w:t>10.3. Вопросы, не урегулированные настоящим соглашением, разрешаются в соответствии с де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й-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ствующим законодательством Российской Федерации.</w:t>
      </w:r>
      <w:r>
        <w:rPr>
          <w:rFonts w:ascii="Arial" w:hAnsi="Arial" w:cs="Arial"/>
          <w:color w:val="333333"/>
          <w:sz w:val="18"/>
          <w:szCs w:val="18"/>
        </w:rPr>
        <w:br/>
        <w:t>10.4. Текст настоящего соглашения составлен в двух экземплярах.</w:t>
      </w:r>
      <w:r>
        <w:rPr>
          <w:rFonts w:ascii="Arial" w:hAnsi="Arial" w:cs="Arial"/>
          <w:color w:val="333333"/>
          <w:sz w:val="18"/>
          <w:szCs w:val="18"/>
        </w:rPr>
        <w:br/>
        <w:t>Статья 11</w:t>
      </w:r>
      <w:r>
        <w:rPr>
          <w:rFonts w:ascii="Arial" w:hAnsi="Arial" w:cs="Arial"/>
          <w:color w:val="333333"/>
          <w:sz w:val="18"/>
          <w:szCs w:val="18"/>
        </w:rPr>
        <w:br/>
        <w:t>11.1. Весь обмен корреспонденцией между обеими сторонами в рамках настоящего соглашения</w:t>
      </w:r>
      <w:r>
        <w:rPr>
          <w:rFonts w:ascii="Arial" w:hAnsi="Arial" w:cs="Arial"/>
          <w:color w:val="333333"/>
          <w:sz w:val="18"/>
          <w:szCs w:val="18"/>
        </w:rPr>
        <w:br/>
        <w:t>осуществляется в письменной форме (за исключением возможности устного предоставления и согл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сования отчета в соответствии с положениями ст. 4 соглашения). Под письменной формой подраз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меваются также факсимильные сообщения (телефакс).</w:t>
      </w:r>
      <w:r>
        <w:rPr>
          <w:rFonts w:ascii="Arial" w:hAnsi="Arial" w:cs="Arial"/>
          <w:color w:val="333333"/>
          <w:sz w:val="18"/>
          <w:szCs w:val="18"/>
        </w:rPr>
        <w:br/>
        <w:t>11.2. Все сообщения должны отправляться по следующим адресам сторон до тех пор, пока одна из</w:t>
      </w:r>
      <w:r>
        <w:rPr>
          <w:rFonts w:ascii="Arial" w:hAnsi="Arial" w:cs="Arial"/>
          <w:color w:val="333333"/>
          <w:sz w:val="18"/>
          <w:szCs w:val="18"/>
        </w:rPr>
        <w:br/>
        <w:t>сторон не представит письменного сообщения об изменении ее адреса: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2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  <w:t>, факс</w:t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2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_, тел.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факс</w:t>
      </w:r>
    </w:p>
    <w:p w:rsidR="00DA6622" w:rsidRDefault="00DA6622" w:rsidP="00DA6622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 Адреса и реквизиты сторон</w:t>
      </w:r>
    </w:p>
    <w:p w:rsidR="00DA6622" w:rsidRDefault="00DA6622" w:rsidP="00DA66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939D5" w:rsidRDefault="000939D5"/>
    <w:sectPr w:rsidR="000939D5" w:rsidSect="0009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622"/>
    <w:rsid w:val="000939D5"/>
    <w:rsid w:val="00D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22"/>
    <w:rPr>
      <w:b/>
      <w:bCs/>
    </w:rPr>
  </w:style>
  <w:style w:type="character" w:styleId="a5">
    <w:name w:val="Hyperlink"/>
    <w:basedOn w:val="a0"/>
    <w:uiPriority w:val="99"/>
    <w:semiHidden/>
    <w:unhideWhenUsed/>
    <w:rsid w:val="00DA66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principal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agent_kak_storona_agentskogo_dogovora/" TargetMode="External"/><Relationship Id="rId7" Type="http://schemas.openxmlformats.org/officeDocument/2006/relationships/hyperlink" Target="http://mashenkof.ru/levoe_menyu/dogovornoe_pravo/agent_kak_storona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agent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agent_kak_storona_agentskogo_dogovora/" TargetMode="Externa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www.mashenkof.ru/" TargetMode="External"/><Relationship Id="rId10" Type="http://schemas.openxmlformats.org/officeDocument/2006/relationships/hyperlink" Target="http://mashenkof.ru/levoe_menyu/dogovornoe_pravo/agent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agent_kak_storona_agentskogo_dogovora/" TargetMode="External"/><Relationship Id="rId14" Type="http://schemas.openxmlformats.org/officeDocument/2006/relationships/hyperlink" Target="http://mashenkof.ru/levoe_menyu/dogovornoe_pravo/agent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mashenkof.ru/levoe_menyu/dogovornoe_pravo/principal_kak_storona_agentskogo_dogovor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2016-05-07T10:02:00Z</dcterms:created>
  <dcterms:modified xsi:type="dcterms:W3CDTF">2016-05-07T10:02:00Z</dcterms:modified>
</cp:coreProperties>
</file>