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39" w:rsidRDefault="008D6839" w:rsidP="008D683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(наименование суда)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 (фамилия, имя, отчество истца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проживающего: (почтовый индекс и адрес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 (фамилия, имя, отчество ответчика полностью),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проживающего: (почтовый индекс и адрес полностью)</w:t>
      </w:r>
      <w:proofErr w:type="gramEnd"/>
    </w:p>
    <w:p w:rsidR="008D6839" w:rsidRDefault="008D6839" w:rsidP="008D683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ЗАЯВЛЕНИЕ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об утверждении мирового соглашения</w:t>
      </w:r>
    </w:p>
    <w:p w:rsidR="008D6839" w:rsidRDefault="008D6839" w:rsidP="008D68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В производстве суда находится гражданское дело по иску (фамилия, имя,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отчество истца) к ответчику (фамилия, имя, отчество ответчика) о (наименование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иска).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Мы, стороны по иску, решили заключить мировое соглашение на следующих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условиях: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(подробно перечислить обязательства, которые берут на себя истец и ответчик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либо один из них).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 xml:space="preserve">На основании </w:t>
      </w:r>
      <w:proofErr w:type="gramStart"/>
      <w:r>
        <w:rPr>
          <w:rFonts w:ascii="Arial" w:hAnsi="Arial" w:cs="Arial"/>
          <w:color w:val="333333"/>
          <w:bdr w:val="none" w:sz="0" w:space="0" w:color="auto" w:frame="1"/>
        </w:rPr>
        <w:t>изложенного</w:t>
      </w:r>
      <w:proofErr w:type="gramEnd"/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просим: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мировое соглашение утвердить и производство по делу прекратить.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Последствия утверждения мирового соглашения, предусмотренные ст. 221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ГПК РФ, судом нам разъяснены и понятны.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« » 200 г. Истец Подпись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. Ответчик Подпись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bdr w:val="none" w:sz="0" w:space="0" w:color="auto" w:frame="1"/>
        </w:rPr>
        <w:t>. Третьи лица Подписи</w:t>
      </w:r>
    </w:p>
    <w:p w:rsidR="008D6839" w:rsidRDefault="008D6839" w:rsidP="008D683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По всем юридическим вопросам обращайтесь к квалифицированным юристам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по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Arial" w:hAnsi="Arial" w:cs="Arial"/>
          <w:color w:val="333333"/>
          <w:bdr w:val="none" w:sz="0" w:space="0" w:color="auto" w:frame="1"/>
        </w:rPr>
        <w:t>тел</w:t>
      </w:r>
      <w:proofErr w:type="gramEnd"/>
      <w:r>
        <w:rPr>
          <w:rStyle w:val="a4"/>
          <w:rFonts w:ascii="Arial" w:hAnsi="Arial" w:cs="Arial"/>
          <w:color w:val="333333"/>
          <w:bdr w:val="none" w:sz="0" w:space="0" w:color="auto" w:frame="1"/>
        </w:rPr>
        <w:t>. – 8 (919) 722-05-32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Юридическая помощь</w:t>
      </w:r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hyperlink r:id="rId4" w:history="1">
        <w:r>
          <w:rPr>
            <w:rStyle w:val="a5"/>
            <w:rFonts w:ascii="Arial" w:hAnsi="Arial" w:cs="Arial"/>
            <w:b/>
            <w:bCs/>
            <w:color w:val="34BBD4"/>
            <w:u w:val="none"/>
            <w:bdr w:val="none" w:sz="0" w:space="0" w:color="auto" w:frame="1"/>
          </w:rPr>
          <w:t>www.mashenkof.ru</w:t>
        </w:r>
      </w:hyperlink>
      <w:r>
        <w:rPr>
          <w:rStyle w:val="apple-converted-space"/>
          <w:rFonts w:ascii="Arial" w:hAnsi="Arial" w:cs="Arial"/>
          <w:b/>
          <w:bCs/>
          <w:color w:val="333333"/>
          <w:bdr w:val="none" w:sz="0" w:space="0" w:color="auto" w:frame="1"/>
        </w:rPr>
        <w:t> </w:t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- качественные услуги за разумную цену.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bdr w:val="none" w:sz="0" w:space="0" w:color="auto" w:frame="1"/>
        </w:rPr>
        <w:t>Абонентское обслуживание физических и юридических лиц. </w:t>
      </w:r>
    </w:p>
    <w:p w:rsidR="00C669FD" w:rsidRDefault="00C669FD"/>
    <w:sectPr w:rsidR="00C669FD" w:rsidSect="00C6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6839"/>
    <w:rsid w:val="008D6839"/>
    <w:rsid w:val="00C66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6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6839"/>
    <w:rPr>
      <w:b/>
      <w:bCs/>
    </w:rPr>
  </w:style>
  <w:style w:type="character" w:customStyle="1" w:styleId="apple-converted-space">
    <w:name w:val="apple-converted-space"/>
    <w:basedOn w:val="a0"/>
    <w:rsid w:val="008D6839"/>
  </w:style>
  <w:style w:type="character" w:styleId="a5">
    <w:name w:val="Hyperlink"/>
    <w:basedOn w:val="a0"/>
    <w:uiPriority w:val="99"/>
    <w:semiHidden/>
    <w:unhideWhenUsed/>
    <w:rsid w:val="008D68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shenko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2016-05-12T16:39:00Z</dcterms:created>
  <dcterms:modified xsi:type="dcterms:W3CDTF">2016-05-12T16:40:00Z</dcterms:modified>
</cp:coreProperties>
</file>