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AE0" w:rsidRDefault="00A83AE0" w:rsidP="00A83AE0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___________________________________</w:t>
      </w:r>
    </w:p>
    <w:p w:rsidR="00A83AE0" w:rsidRDefault="00A83AE0" w:rsidP="00A83AE0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 суда)</w:t>
      </w:r>
    </w:p>
    <w:p w:rsidR="00A83AE0" w:rsidRDefault="00A83AE0" w:rsidP="00A83AE0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A83AE0" w:rsidRDefault="00A83AE0" w:rsidP="00A83AE0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Истец: _______________________________</w:t>
      </w:r>
    </w:p>
    <w:p w:rsidR="00A83AE0" w:rsidRDefault="00A83AE0" w:rsidP="00A83AE0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A83AE0" w:rsidRDefault="00A83AE0" w:rsidP="00A83AE0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A83AE0" w:rsidRDefault="00A83AE0" w:rsidP="00A83AE0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A83AE0" w:rsidRDefault="00A83AE0" w:rsidP="00A83AE0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A83AE0" w:rsidRDefault="00A83AE0" w:rsidP="00A83AE0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Ответчик: ____________________________</w:t>
      </w:r>
    </w:p>
    <w:p w:rsidR="00A83AE0" w:rsidRDefault="00A83AE0" w:rsidP="00A83AE0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(наименование)</w:t>
      </w:r>
    </w:p>
    <w:p w:rsidR="00A83AE0" w:rsidRDefault="00A83AE0" w:rsidP="00A83AE0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A83AE0" w:rsidRDefault="00A83AE0" w:rsidP="00A83AE0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(адрес)</w:t>
      </w:r>
    </w:p>
    <w:p w:rsidR="00A83AE0" w:rsidRDefault="00A83AE0" w:rsidP="00A83AE0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A83AE0" w:rsidRDefault="00A83AE0" w:rsidP="00A83AE0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Цена иска:  ___________________________</w:t>
      </w:r>
    </w:p>
    <w:p w:rsidR="00A83AE0" w:rsidRDefault="00A83AE0" w:rsidP="00A83AE0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(сумма в рублях)</w:t>
      </w:r>
    </w:p>
    <w:p w:rsidR="00A83AE0" w:rsidRDefault="00A83AE0" w:rsidP="00A83AE0">
      <w:pPr>
        <w:pStyle w:val="a7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83AE0" w:rsidRDefault="00A83AE0" w:rsidP="00A83AE0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о признании недействительным отказа в государственной</w:t>
      </w:r>
      <w:r>
        <w:rPr>
          <w:rFonts w:ascii="Arial" w:hAnsi="Arial" w:cs="Arial"/>
          <w:color w:val="333333"/>
          <w:sz w:val="18"/>
          <w:szCs w:val="18"/>
        </w:rPr>
        <w:br/>
        <w:t>регистрации права собственности на объект недвижимости</w:t>
      </w:r>
      <w:r>
        <w:rPr>
          <w:rFonts w:ascii="Arial" w:hAnsi="Arial" w:cs="Arial"/>
          <w:color w:val="333333"/>
          <w:sz w:val="18"/>
          <w:szCs w:val="18"/>
        </w:rPr>
        <w:br/>
        <w:t>на земельном участке, предназначенном для ведения</w:t>
      </w:r>
      <w:r>
        <w:rPr>
          <w:rFonts w:ascii="Arial" w:hAnsi="Arial" w:cs="Arial"/>
          <w:color w:val="333333"/>
          <w:sz w:val="18"/>
          <w:szCs w:val="18"/>
        </w:rPr>
        <w:br/>
        <w:t>дачного хозяйства или садоводства</w:t>
      </w:r>
    </w:p>
    <w:p w:rsidR="00A83AE0" w:rsidRDefault="00A83AE0" w:rsidP="00A83AE0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83AE0" w:rsidRDefault="00A83AE0" w:rsidP="00A83AE0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 в соответствии с ________________________________________ (указать вид документа) от «___» __________ _____ г. № ___________ является законным владельцем земельного участка для ведения дачного хозяйства или садоводства, кадастровый номер ____________________________________________.</w:t>
      </w:r>
    </w:p>
    <w:p w:rsidR="00A83AE0" w:rsidRDefault="00A83AE0" w:rsidP="00A83AE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«___» __________ _____ г. на указанном земельном участке Истцом создан объект недвижимости (садовый дом и т.п.) общей площадью _______ кв. м, по адресу: 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_________.</w:t>
      </w:r>
    </w:p>
    <w:p w:rsidR="00A83AE0" w:rsidRDefault="00A83AE0" w:rsidP="00A83AE0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соответствии с законодательством Российской Федерации выдачи разрешения на строительство таких объектов недвижимости не требуется.</w:t>
      </w:r>
    </w:p>
    <w:p w:rsidR="00A83AE0" w:rsidRDefault="00A83AE0" w:rsidP="00A83AE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Объект недвижимости построен в соответствии с проектно-сметной документацией, разработанной 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 (разработчик: проектная организация, Истец и т.д.).</w:t>
      </w:r>
    </w:p>
    <w:p w:rsidR="00A83AE0" w:rsidRDefault="00A83AE0" w:rsidP="00A83AE0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Обременений объекта недвижимости не имеется. Иных лиц, оспаривающих права Истца не имеется.</w:t>
      </w:r>
    </w:p>
    <w:p w:rsidR="00A83AE0" w:rsidRDefault="00A83AE0" w:rsidP="00A83AE0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Истец обратился в соответствующий орган с заявлением о государственной регистрации права собственности на объект недвижимости.</w:t>
      </w:r>
    </w:p>
    <w:p w:rsidR="00A83AE0" w:rsidRDefault="00A83AE0" w:rsidP="00A83AE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Однако «___» __________ _____ г. письмом № ___________ Ответчик отказал в государственной регистрации права собственности на объект недвижимости, сославшись на 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 (указать причины отказа).</w:t>
      </w:r>
    </w:p>
    <w:p w:rsidR="00A83AE0" w:rsidRDefault="00A83AE0" w:rsidP="00A83AE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 мнению Истца, отказ в государственной регистрации права собственности на объект недвижимости противоречит ст. 131 ГК РФ, статье 25.3 ФЗ «О государственной регистрации прав на недвижимое имущество и сделок с ним», а также следующим нормам права 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 (указать, каким нормам права противоречит отказ), нарушает права Истца как собственника на владение, пользование и распоряжение имуществом.</w:t>
      </w:r>
    </w:p>
    <w:p w:rsidR="00A83AE0" w:rsidRDefault="00A83AE0" w:rsidP="00A83AE0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83AE0" w:rsidRDefault="00A83AE0" w:rsidP="00A83AE0">
      <w:pPr>
        <w:pStyle w:val="a5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 основании изложенного, руководствуясь п. 5 ст. 131 ГК РФ, п. 5 ст. 2 ФЗ «О государственной регистрации прав на недвижимое имущество и сделок с ним», ст. 131, 132 ГПК РФ, прошу:</w:t>
      </w:r>
    </w:p>
    <w:p w:rsidR="00A83AE0" w:rsidRDefault="00A83AE0" w:rsidP="00A83AE0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83AE0" w:rsidRDefault="00A83AE0" w:rsidP="00A83AE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Признать отказ Ответчика в государственной регистрации права собственности на объект недвижимости общей площадью _______ кв. м, расположенный по адресу: 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 (точный адрес) недействительным.</w:t>
      </w:r>
    </w:p>
    <w:p w:rsidR="00A83AE0" w:rsidRDefault="00A83AE0" w:rsidP="00A83AE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Обязать Ответчика осуществить государственную регистрацию права собственности на объект недвижимости общей площадью _______ кв. м, расположенный по адресу: 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 (точный адрес) и выдать свидетельство о государственной регистрации права собственности в установленный законом срок.</w:t>
      </w:r>
    </w:p>
    <w:p w:rsidR="00A83AE0" w:rsidRDefault="00A83AE0" w:rsidP="00A83AE0">
      <w:pPr>
        <w:pStyle w:val="a20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Приложения:</w:t>
      </w:r>
    </w:p>
    <w:p w:rsidR="00A83AE0" w:rsidRDefault="00A83AE0" w:rsidP="00A83AE0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Дата подачи заявления: «____» __________ 20____ г.</w:t>
      </w:r>
    </w:p>
    <w:p w:rsidR="00A83AE0" w:rsidRDefault="00A83AE0" w:rsidP="00A83AE0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Подпись Истца</w:t>
      </w:r>
    </w:p>
    <w:p w:rsidR="00A83AE0" w:rsidRDefault="00A83AE0" w:rsidP="00A83AE0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, договоров, дополнительных соглашений, других документов рекомендуем, обратится к нашим юристам по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</w:p>
    <w:p w:rsidR="00B937CF" w:rsidRDefault="00B937CF"/>
    <w:sectPr w:rsidR="00B937CF" w:rsidSect="00B93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3AE0"/>
    <w:rsid w:val="00A83AE0"/>
    <w:rsid w:val="00B93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A83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A83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A83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83AE0"/>
    <w:rPr>
      <w:color w:val="0000FF"/>
      <w:u w:val="single"/>
    </w:rPr>
  </w:style>
  <w:style w:type="paragraph" w:customStyle="1" w:styleId="a4">
    <w:name w:val="a4"/>
    <w:basedOn w:val="a"/>
    <w:rsid w:val="00A83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A83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A83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83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83AE0"/>
    <w:rPr>
      <w:b/>
      <w:bCs/>
    </w:rPr>
  </w:style>
  <w:style w:type="character" w:customStyle="1" w:styleId="apple-converted-space">
    <w:name w:val="apple-converted-space"/>
    <w:basedOn w:val="a0"/>
    <w:rsid w:val="00A83A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9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613</Words>
  <Characters>3497</Characters>
  <Application>Microsoft Office Word</Application>
  <DocSecurity>0</DocSecurity>
  <Lines>29</Lines>
  <Paragraphs>8</Paragraphs>
  <ScaleCrop>false</ScaleCrop>
  <Company/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2016-05-18T09:34:00Z</dcterms:created>
  <dcterms:modified xsi:type="dcterms:W3CDTF">2016-05-18T09:35:00Z</dcterms:modified>
</cp:coreProperties>
</file>