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D0001A" w:rsidRPr="00D0001A" w:rsidTr="00D0001A">
        <w:tc>
          <w:tcPr>
            <w:tcW w:w="60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01A" w:rsidRPr="00D0001A" w:rsidRDefault="00D0001A" w:rsidP="00D000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000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В Балаклавский районный суд города Севастополя</w:t>
            </w:r>
          </w:p>
          <w:p w:rsidR="00D0001A" w:rsidRPr="00D0001A" w:rsidRDefault="00D0001A" w:rsidP="00D000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000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Адрес:</w:t>
            </w:r>
            <w:r w:rsidRPr="00D0001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D000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299042, г. Севастополь, ул. Калича, д. 25</w:t>
            </w:r>
            <w:r w:rsidRPr="00D000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Тел.: (8692) 63-76-70</w:t>
            </w:r>
          </w:p>
        </w:tc>
      </w:tr>
      <w:tr w:rsidR="00D0001A" w:rsidRPr="00D0001A" w:rsidTr="00D0001A">
        <w:tc>
          <w:tcPr>
            <w:tcW w:w="60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01A" w:rsidRPr="00D0001A" w:rsidRDefault="00D0001A" w:rsidP="00D000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000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Истец: Шыдрина Юлия Владимировна</w:t>
            </w:r>
          </w:p>
          <w:p w:rsidR="00D0001A" w:rsidRPr="00D0001A" w:rsidRDefault="00D0001A" w:rsidP="00D0001A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000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Адрес: 107392, Москва, ул. Халтуринская дом 38 кв. 169. </w:t>
            </w:r>
          </w:p>
        </w:tc>
      </w:tr>
      <w:tr w:rsidR="00D0001A" w:rsidRPr="00D0001A" w:rsidTr="00D0001A">
        <w:tc>
          <w:tcPr>
            <w:tcW w:w="60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01A" w:rsidRPr="00D0001A" w:rsidRDefault="00D0001A" w:rsidP="00D000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000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Ответчик: Шыдрин Иван Игоревич</w:t>
            </w:r>
          </w:p>
          <w:p w:rsidR="00D0001A" w:rsidRPr="00D0001A" w:rsidRDefault="00D0001A" w:rsidP="00D0001A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000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Адрес: Россия, 299010, город Севастополь, ул. Комиссара Морозова дом 78 кв. 80.</w:t>
            </w:r>
          </w:p>
        </w:tc>
      </w:tr>
      <w:tr w:rsidR="00D0001A" w:rsidRPr="00D0001A" w:rsidTr="00D0001A">
        <w:tc>
          <w:tcPr>
            <w:tcW w:w="60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01A" w:rsidRPr="00D0001A" w:rsidRDefault="00D0001A" w:rsidP="00D000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000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Цена иска:</w:t>
            </w:r>
            <w:r w:rsidRPr="00D0001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D000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441 807</w:t>
            </w:r>
            <w:r w:rsidRPr="00D0001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D000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(четыреста сорок одна тысяча восемьсот семь) рублей.</w:t>
            </w:r>
          </w:p>
          <w:p w:rsidR="00D0001A" w:rsidRPr="00D0001A" w:rsidRDefault="00D0001A" w:rsidP="00D000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000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Госпошлина:</w:t>
            </w:r>
            <w:r w:rsidRPr="00D0001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D000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7618.07 руб.</w:t>
            </w:r>
            <w:r w:rsidRPr="00D000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5" w:history="1">
        <w:r w:rsidRPr="00D0001A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ИСКОВОЕ ЗАЯВЛЕНИЕ</w:t>
        </w:r>
      </w:hyperlink>
      <w:r w:rsidRPr="00D0001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 взыскании денежных средств по договору займа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   Ответчик -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Шыдрин Иван Игоревич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проживающий по адресу: Россия, 299010, город Севастополь, ул. Комиссара Морозова дом 2 кв. 60  получил от меня -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Шыдриной Юлии Владимировны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денежные средства по нотариально заверенному договору Займа от 10 ноября 2014 года (Серия бланка 77 АБ № 4721498) в следующем размере 410 000 (четыреста десять тысяч) рублей с возвратом до 10 ноября 2019 года.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 Согласно условиям договора займа ответчик обязуется ежемесячно , не позднее четвертого числа каждого месяца, выплачивать истцу сумму равную 6 950 (шесть тысяч девятьсот пятьдесят) рублей с учетом начисленных процентов по процентной ставке 18,5 годовых на банковскую карту № 4279 3800 1142 3904 (Московского банка ОАО «Сбербанк России).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Всего за указанный период согласно выписке по счету № 4279 3800 1142 3904  (Приложение № 4) (за период с 1 ноября 2014 по 18 сентября 2015 года от 18 сентября 2015 года) ответчик три раза перечислял денежные средства.</w:t>
      </w:r>
    </w:p>
    <w:p w:rsidR="00D0001A" w:rsidRPr="00D0001A" w:rsidRDefault="00D0001A" w:rsidP="00D0001A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Первое перечисление датировано в выписке 5 марта 2015 года на сумму 5000 (пять тысяч) рублей.</w:t>
      </w:r>
    </w:p>
    <w:p w:rsidR="00D0001A" w:rsidRPr="00D0001A" w:rsidRDefault="00D0001A" w:rsidP="00D0001A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Второе перечисление датировано в выписке 6 мая 20915 года на сумму 9850 (девять тысяч восемьсот пятьдесят) рублей.</w:t>
      </w:r>
    </w:p>
    <w:p w:rsidR="00D0001A" w:rsidRPr="00D0001A" w:rsidRDefault="00D0001A" w:rsidP="00D0001A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Третье перечисление датировано в выписке 29 мая 2015 года на сумму 13 000 тринадцать тысяч) рублей.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Итого с начала платежей т.е. с декабря 2014 года по настоящее время сумма перечисленных денежных средств ответчиком истцу составила 27 850 (двадцать шесть тысяч восемьсот пятьдесят) рублей.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Таким образом ответчик не выполняет условия договора и в соответствии с п. 7 Договора истец предъявляет договор ко взысканию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Всего исходя из условий займа сумма денежных средств составляет 410 000 (четыреста десять тысяч) рублей - 27 850 (двадцать шесть тысяч восемьсот пятьдесят) рублей. = 382 150 (триста восемьдесят две тысячи сто пятьдесят) рублей.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Итого сумма задолженности без процентов составляет 382 150 (триста восемьдесят две тысячи сто пятьдесят) рублей.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Также ответчик обязан выплатить сумму процентов за пользование денежными средствами в размере 18,5 %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Итого: С сумму займа 410000 за 10 месяцев пользования денежными средствами составит 59657,28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Итого задолженность за указанный период составила: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382 150. + 59657,28 = 441 807 – итого сумма долга с процентами за 10 месяцев по ставке 18,5 годовых.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со ст. 8 договора займа на общую сумму долга подлежат начислению проценты по 395 ст. ГК РФ,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Сумма задолженности с НДС: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441 807 руб.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том числе НДС (18%):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67 394 руб. 29 коп.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Период просрочки: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305 дней (c 04.12.2014 по 08.10.2015)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Ставка рефинансирования: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8.25%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Проценты итого за период: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30 880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руб. 47 коп.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Расчет процентов за июль 2015 года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Сумма задолженности 441807 руб. 0 коп.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Период просрочки с 04.07.2015 по 04.08.2015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Период просрочки (дней): 31 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Ставка рефинансирования: 10.74%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Проценты итого за период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= (441807 * 100/(100 + 18)) * 31 * 10.74/36000 =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3462 руб. 69 коп.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Расчет процентов за август 2015 года.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Сумма задолженности 441807 руб. 0 коп. 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Период просрочки с 04.08.2015 по 04.09.2015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Период просрочки (дней): 31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Ставка рефинансирования: 10.51%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Проценты итого за период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= (441807 * 100/(100 + 18)) * 31 * 10.51/36000 =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3388 руб. 54 коп.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lastRenderedPageBreak/>
        <w:t>Расчет процентов за сентябрь 2015 года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Сумма задолженности 441807 руб. 0 коп.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Период просрочки с 04.09.2015 по 04.10.2015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Период просрочки (дней): 31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Ставка рефинансирования: 9,91%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Проценты итого за период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= (441807 * 100/(100 + 18)) * 31 * 9.91/36000 =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3195 руб. 9 коп.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ИТОГО ПРОЦЕНТОВ ПО 395 ст. = 47 512 (сорок семь тысяч пятьсот двенадцать) рублей.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 Также, с ответчика надлежит взыскать в мою пользу государственную пошлину в размере 2 181.56 руб., что подтверждается квитанцией об оплате, поскольку, согласно ст. 98 ГПК РФ,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этой связи, с ответчика в мою пользу надлежит взыскать 5 500 (пять тысяч пятьсот) рублей – оплата услуг представителя, что подтверждается Договором об оказании юридических услуг № 8/2015 от 08.010.2015 года и квитанцией ОАО Сбербанка 08.10.2015 г. (Приложение № 6).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Незаконными действиями работодателя мне причинен моральный вред, который выразился в переживаниях по поводу отсутствия денежных средств необходимых для удовлетворения своих потребностей в еде, одежде,, оплаты проезда, покупки лекарственных средств и т.д. тем более что в настоящее время я нахожусь на 8 месяце (что подтверждается справкой от 6 октября 2015 года – Приложение № 5) беременности и денежные средства мне просто жизненно необходимы. Причиненный мне моральный вред я оцениваю в 10 000 (Десять тысяч) рублей.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 Таким образом, на основании изложенного, -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ПРОШУ СУД: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D0001A" w:rsidRPr="00D0001A" w:rsidRDefault="00D0001A" w:rsidP="00D000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Взыскать с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Шыдрина Ивана Игоревича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мою пользу денежные средства по договору займа в размере 382 150 (триста восемьдесят две тысячи сто пятьдесят) рублей.</w:t>
      </w:r>
    </w:p>
    <w:p w:rsidR="00D0001A" w:rsidRPr="00D0001A" w:rsidRDefault="00D0001A" w:rsidP="00D000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2.      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Взыскать с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Шыдрина Ивана Игоревича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мою пользу проценты 18,5% по договору займа в размере 59 657,28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(Пятьдесят девять тысяч шестьсот пятьдесят семь) рублей 28 копеек </w:t>
      </w:r>
    </w:p>
    <w:p w:rsidR="00D0001A" w:rsidRPr="00D0001A" w:rsidRDefault="00D0001A" w:rsidP="00D000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Взыскать с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Шыдрина Ивана Игоревича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мою пользу проценты за пользование чужими денежными средствами в сумме 47 512 (сорок семь тысяч пятьсот двенадцать) рублей.</w:t>
      </w:r>
    </w:p>
    <w:p w:rsidR="00D0001A" w:rsidRPr="00D0001A" w:rsidRDefault="00D0001A" w:rsidP="00D000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Взыскать с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Шыдрина Ивана Игоревича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мою пользу расходы по оплате государственной пошлины в размере 7618 (Семь тысяч шестьсот восемнадцать) рублей 07 копеек.</w:t>
      </w:r>
    </w:p>
    <w:p w:rsidR="00D0001A" w:rsidRPr="00D0001A" w:rsidRDefault="00D0001A" w:rsidP="00D000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Взыскать с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Шыдрина Ивана Игоревича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мою пользу расходы на оплату юридических услуг в размере 5 500 (Пять тысяч пятьсот) рублей.</w:t>
      </w:r>
    </w:p>
    <w:p w:rsidR="00D0001A" w:rsidRPr="00D0001A" w:rsidRDefault="00D0001A" w:rsidP="00D000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Взыскать с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Шыдрина Ивана Игоревича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мою компенсацию морального вреда в размере 10000 (десять тысяч ) рублей.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ХОДАТАЙСТВО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рассмотрении дела в отсутствие истца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тем, что я  нахожусь в другом регионе а именно по адресу: 107392, Москва, ул. Халтуринская дом 18 кв. 168., а также на 8 месяце беременности, что подтверждено документально явиться в судебные заседания я не могу.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основании изложенного, руководствуясь статьей 167 Гражданского процессуального кодекса РФ,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Прошу:</w:t>
      </w:r>
    </w:p>
    <w:p w:rsidR="00D0001A" w:rsidRPr="00D0001A" w:rsidRDefault="00D0001A" w:rsidP="00D0001A">
      <w:pPr>
        <w:numPr>
          <w:ilvl w:val="0"/>
          <w:numId w:val="3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Рассмотреть гражданское дело по иску Шыдриной Юлии Владимировны к Шыдрину Иван Игоревич о взыскании денежных средств по договору займа в мое отсутствие.</w:t>
      </w:r>
    </w:p>
    <w:p w:rsidR="00D0001A" w:rsidRPr="00D0001A" w:rsidRDefault="00D0001A" w:rsidP="00D0001A">
      <w:pPr>
        <w:numPr>
          <w:ilvl w:val="0"/>
          <w:numId w:val="3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Направить в мой адрес копию судебного постановления по делу.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Истец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Шыдрина Юлия Владимировна __________«__» октября 2015 года.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Приложения: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D0001A" w:rsidRPr="00D0001A" w:rsidRDefault="00D0001A" w:rsidP="00D0001A">
      <w:pPr>
        <w:numPr>
          <w:ilvl w:val="0"/>
          <w:numId w:val="4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Оригинал квитанций об уплате госпошлины 2 штуки.</w:t>
      </w:r>
    </w:p>
    <w:p w:rsidR="00D0001A" w:rsidRPr="00D0001A" w:rsidRDefault="00D0001A" w:rsidP="00D0001A">
      <w:pPr>
        <w:numPr>
          <w:ilvl w:val="0"/>
          <w:numId w:val="4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Копии</w:t>
      </w:r>
      <w:r w:rsidRPr="00D0001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6" w:history="1">
        <w:r w:rsidRPr="00D0001A">
          <w:rPr>
            <w:rFonts w:ascii="Arial" w:eastAsia="Times New Roman" w:hAnsi="Arial" w:cs="Arial"/>
            <w:color w:val="34BBD4"/>
            <w:sz w:val="18"/>
            <w:lang w:eastAsia="ru-RU"/>
          </w:rPr>
          <w:t>искового заявления.</w:t>
        </w:r>
      </w:hyperlink>
    </w:p>
    <w:p w:rsidR="00D0001A" w:rsidRPr="00D0001A" w:rsidRDefault="00D0001A" w:rsidP="00D0001A">
      <w:pPr>
        <w:numPr>
          <w:ilvl w:val="0"/>
          <w:numId w:val="4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Заверенная нотариальная копия договора займа от 10 ноября 2014 года (Серия бланка 77 АБ № 4721). -1 экз. для суда и обычная копия для ответчика.</w:t>
      </w:r>
    </w:p>
    <w:p w:rsidR="00D0001A" w:rsidRPr="00D0001A" w:rsidRDefault="00D0001A" w:rsidP="00D0001A">
      <w:pPr>
        <w:numPr>
          <w:ilvl w:val="0"/>
          <w:numId w:val="4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Оригинал договора и квитанции на оплату юридических услуг 2 экз.</w:t>
      </w:r>
    </w:p>
    <w:p w:rsidR="00D0001A" w:rsidRPr="00D0001A" w:rsidRDefault="00D0001A" w:rsidP="00D0001A">
      <w:pPr>
        <w:numPr>
          <w:ilvl w:val="0"/>
          <w:numId w:val="4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 о беременности от 6 октября 2015 года с копией для ответчика.</w:t>
      </w:r>
    </w:p>
    <w:p w:rsidR="00D0001A" w:rsidRPr="00D0001A" w:rsidRDefault="00D0001A" w:rsidP="00D0001A">
      <w:pPr>
        <w:numPr>
          <w:ilvl w:val="0"/>
          <w:numId w:val="4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Выписка по счету № 4279 3800  (Приложение № 4) (за период с 1 ноября 2014 по 18 сентября 2015 года от 18 сентября 2015 года) с копией для ответчика.</w:t>
      </w:r>
    </w:p>
    <w:p w:rsidR="00D0001A" w:rsidRPr="00D0001A" w:rsidRDefault="00D0001A" w:rsidP="00D0001A">
      <w:pPr>
        <w:numPr>
          <w:ilvl w:val="0"/>
          <w:numId w:val="4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свидетельства о расторжении брака 2 экз.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Истец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Шыдрина Юлия Владимировна __________«__» октября 2015 года.</w:t>
      </w:r>
    </w:p>
    <w:p w:rsidR="00D0001A" w:rsidRPr="00D0001A" w:rsidRDefault="00D0001A" w:rsidP="00D000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0001A" w:rsidRPr="00D0001A" w:rsidRDefault="00D0001A" w:rsidP="00D00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01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</w:t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 всем юридическим вопросам обращайтесь к квалифицированным юристам по тел. – 8 (919) 722-05-32 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Юридическая помощь </w:t>
      </w:r>
      <w:hyperlink r:id="rId7" w:history="1">
        <w:r w:rsidRPr="00D0001A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www.mashenkof.ru</w:t>
        </w:r>
      </w:hyperlink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- качественные услуги за разумную цену.</w:t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0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0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Абонентское обслуживание физических и юридических лиц.</w:t>
      </w:r>
    </w:p>
    <w:p w:rsidR="006C151B" w:rsidRDefault="006C151B"/>
    <w:sectPr w:rsidR="006C151B" w:rsidSect="006C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F60"/>
    <w:multiLevelType w:val="multilevel"/>
    <w:tmpl w:val="B490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C0AE9"/>
    <w:multiLevelType w:val="multilevel"/>
    <w:tmpl w:val="5C2C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A3BA8"/>
    <w:multiLevelType w:val="multilevel"/>
    <w:tmpl w:val="DBD4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C163F"/>
    <w:multiLevelType w:val="multilevel"/>
    <w:tmpl w:val="4E4A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01A"/>
    <w:rsid w:val="006C151B"/>
    <w:rsid w:val="00D0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01A"/>
    <w:rPr>
      <w:b/>
      <w:bCs/>
    </w:rPr>
  </w:style>
  <w:style w:type="character" w:customStyle="1" w:styleId="apple-converted-space">
    <w:name w:val="apple-converted-space"/>
    <w:basedOn w:val="a0"/>
    <w:rsid w:val="00D0001A"/>
  </w:style>
  <w:style w:type="character" w:styleId="a5">
    <w:name w:val="Hyperlink"/>
    <w:basedOn w:val="a0"/>
    <w:uiPriority w:val="99"/>
    <w:semiHidden/>
    <w:unhideWhenUsed/>
    <w:rsid w:val="00D00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2016-05-20T15:05:00Z</dcterms:created>
  <dcterms:modified xsi:type="dcterms:W3CDTF">2016-05-20T15:06:00Z</dcterms:modified>
</cp:coreProperties>
</file>