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8" w:rsidRDefault="00AD2708" w:rsidP="00AD2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AD2708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 xml:space="preserve">Д О В Е Р Е Н </w:t>
      </w:r>
      <w:proofErr w:type="spellStart"/>
      <w:proofErr w:type="gramStart"/>
      <w:r w:rsidRPr="00AD2708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Н</w:t>
      </w:r>
      <w:proofErr w:type="spellEnd"/>
      <w:proofErr w:type="gramEnd"/>
      <w:r w:rsidRPr="00AD2708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 xml:space="preserve"> О С Т Ь</w:t>
      </w: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</w:p>
    <w:p w:rsidR="00AD2708" w:rsidRDefault="00AD2708" w:rsidP="00AD2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D2708" w:rsidRPr="00AD2708" w:rsidRDefault="00AD2708" w:rsidP="00AD2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D2708" w:rsidRPr="00AD2708" w:rsidRDefault="00AD2708" w:rsidP="00AD2708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AD2708">
        <w:rPr>
          <w:rFonts w:ascii="Georgia" w:eastAsia="Times New Roman" w:hAnsi="Georgia" w:cs="Times New Roman"/>
          <w:b/>
          <w:bCs/>
          <w:color w:val="000000"/>
          <w:kern w:val="36"/>
          <w:sz w:val="24"/>
          <w:lang w:eastAsia="ru-RU"/>
        </w:rPr>
        <w:t>Шестнадцатое февраля две тысячи пятнадцатого года</w:t>
      </w:r>
    </w:p>
    <w:p w:rsidR="00AD2708" w:rsidRPr="00AD2708" w:rsidRDefault="00AD2708" w:rsidP="00AD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г. Москва</w:t>
      </w:r>
    </w:p>
    <w:p w:rsidR="00AD2708" w:rsidRPr="00AD2708" w:rsidRDefault="00AD2708" w:rsidP="00AD270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Общество с ограниченной ответственностью «РОМАШКА», зарегистрированное 12.01.2006 г. (дата государственной регистрации юридического лица) в едином государственном реестре юридических лиц за ОГРН  ОГРН 0027009699200 (указать основной государственный регистрационный номер), ИНН 7766553399 (указать идентификационный номер налогоплательщика), в лице Генерального директора Петухова Романа Георгиевича</w:t>
      </w:r>
      <w:proofErr w:type="gramStart"/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,</w:t>
      </w:r>
      <w:proofErr w:type="gramEnd"/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действующего на основании Устава доверяет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Московская область, Одинцовский район, город Кубинка, улица Армейская, дом 22, квартира 28, представлять интересы доверителя по вопросам получения сведений государственного кадастра недвижимости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Санкт-Петербургу: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подписывать и подавать запросы о предоставлении сведений государственного кадастра недвижимости, а также иные заявления и документы в связи с получением сведений государственного кадастра недвижимости;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получать удостоверенные документы государственного кадастра недвижимости;</w:t>
      </w:r>
      <w:proofErr w:type="gramEnd"/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получать любые решения, извещения, уведомления, сообщения и иные формы корреспонденции, адресованные доверителю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Санкт-Петербургу;</w:t>
      </w:r>
      <w:proofErr w:type="gramEnd"/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 совершать иные действия, необходимые для исполнения настоящего поручения и пользоваться иными правами, представленными действующим законодательством Российской Федерации.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Настоящая</w:t>
      </w:r>
      <w:r w:rsidRPr="00AD2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4" w:history="1">
        <w:r w:rsidRPr="00AD2708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AD2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действительна в течение 3 (трех) лет с момента ее выдачи.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Настоящая</w:t>
      </w:r>
      <w:r w:rsidRPr="00AD2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history="1">
        <w:r w:rsidRPr="00AD2708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AD270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выдана с правом передоверия (или без права передоверия).</w:t>
      </w:r>
    </w:p>
    <w:p w:rsidR="00AD2708" w:rsidRPr="00AD2708" w:rsidRDefault="00AD2708" w:rsidP="00AD2708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AD2708" w:rsidRPr="00AD2708" w:rsidRDefault="00AD2708" w:rsidP="00AD27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М.П.</w:t>
      </w:r>
    </w:p>
    <w:p w:rsidR="00AD2708" w:rsidRPr="00AD2708" w:rsidRDefault="00AD2708" w:rsidP="00AD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AD27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6" w:history="1">
        <w:r w:rsidRPr="00AD2708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AD270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D270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552743" w:rsidRDefault="00552743"/>
    <w:sectPr w:rsidR="00552743" w:rsidSect="0055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08"/>
    <w:rsid w:val="00552743"/>
    <w:rsid w:val="00A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43"/>
  </w:style>
  <w:style w:type="paragraph" w:styleId="1">
    <w:name w:val="heading 1"/>
    <w:basedOn w:val="a"/>
    <w:link w:val="10"/>
    <w:uiPriority w:val="9"/>
    <w:qFormat/>
    <w:rsid w:val="00AD2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08"/>
    <w:rPr>
      <w:b/>
      <w:bCs/>
    </w:rPr>
  </w:style>
  <w:style w:type="character" w:styleId="a5">
    <w:name w:val="Hyperlink"/>
    <w:basedOn w:val="a0"/>
    <w:uiPriority w:val="99"/>
    <w:semiHidden/>
    <w:unhideWhenUsed/>
    <w:rsid w:val="00AD27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2016-05-07T17:52:00Z</dcterms:created>
  <dcterms:modified xsi:type="dcterms:W3CDTF">2016-05-07T17:53:00Z</dcterms:modified>
</cp:coreProperties>
</file>